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E711B" w14:textId="3CF16E1B" w:rsidR="007A2A01" w:rsidRPr="00647696" w:rsidRDefault="007A2A01" w:rsidP="006476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696">
        <w:rPr>
          <w:rFonts w:ascii="Times New Roman" w:hAnsi="Times New Roman" w:cs="Times New Roman"/>
          <w:b/>
          <w:bCs/>
          <w:sz w:val="28"/>
          <w:szCs w:val="28"/>
        </w:rPr>
        <w:t>Izbor prolaznog života</w:t>
      </w:r>
    </w:p>
    <w:p w14:paraId="0DC5DAF9" w14:textId="77777777" w:rsidR="006C3044" w:rsidRPr="00647696" w:rsidRDefault="006C3044" w:rsidP="006476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6E44D7" w14:textId="77777777" w:rsidR="007A2A01" w:rsidRPr="00647696" w:rsidRDefault="007A2A01" w:rsidP="00647696">
      <w:pPr>
        <w:spacing w:after="0" w:line="360" w:lineRule="auto"/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</w:pPr>
      <w:r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U srcu drevne Australije, daleko od modernih gradova</w:t>
      </w:r>
      <w:r w:rsidR="00340A93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, ležala je tajanstvena dolin</w:t>
      </w:r>
      <w:r w:rsidR="00A6353A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a</w:t>
      </w:r>
      <w:r w:rsidR="00340A93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proofErr w:type="spellStart"/>
      <w:r w:rsidR="00340A93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Yarra</w:t>
      </w:r>
      <w:proofErr w:type="spellEnd"/>
      <w:r w:rsidR="00340A93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. Bila je skrivena među visokim stijenama i prašnjavim crvenim pustinjama. Pričalo se da je ta dolina mjesto gdje vrijeme stoji, a oni koji je pronađu, nikada ne ostare.</w:t>
      </w:r>
    </w:p>
    <w:p w14:paraId="10178029" w14:textId="51924FA5" w:rsidR="00704A46" w:rsidRPr="00647696" w:rsidRDefault="00340A93" w:rsidP="00647696">
      <w:pPr>
        <w:spacing w:after="0" w:line="360" w:lineRule="auto"/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</w:pPr>
      <w:r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Jednog dana mladi istraživač </w:t>
      </w:r>
      <w:proofErr w:type="spellStart"/>
      <w:r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Ethan</w:t>
      </w:r>
      <w:proofErr w:type="spellEnd"/>
      <w:r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krenuo je u potragu za </w:t>
      </w:r>
      <w:proofErr w:type="spellStart"/>
      <w:r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Yarrinim</w:t>
      </w:r>
      <w:proofErr w:type="spellEnd"/>
      <w:r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čudima. Opasan samo kompasom i starom mapom lutao je kroz pustinju danima. Na rubu očaja, ugledao je stari aboridžinski simbol urezan u kamen, znak da je blizu.</w:t>
      </w:r>
      <w:r w:rsidR="00A6353A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Simbol je izgledao kao krug, u sredini se nalazila točka. Iznad simbola bila je strelica prema gore. Simbol je bio </w:t>
      </w:r>
      <w:r w:rsid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na</w:t>
      </w:r>
      <w:r w:rsidR="00A6353A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pisan bijelom kredom.</w:t>
      </w:r>
      <w:r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Prateći simbole, stigao je do doline.</w:t>
      </w:r>
      <w:r w:rsid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="00B424DA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Unutra ga je dočekao prizor koji nikada nije mogao zamisliti. Krajolik je bio prepun bujnih šuma, rijeka koje sjaje pod suncem, a u zraku su lepršali drevni leptiri.</w:t>
      </w:r>
      <w:r w:rsidR="00A6353A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Leptiri su bili veći od današnjih leptira i imali su tajanstvene šare. Bili su bež boje i imali su crne točkice.</w:t>
      </w:r>
      <w:r w:rsidR="00B424DA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U središtu doline stajalo je ogromno stablo, staro tisućama godina. Prema legendi, tko god popije </w:t>
      </w:r>
      <w:r w:rsidR="00704A46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vodu iz izvora ispod stabla, dobiva beskrajni život.</w:t>
      </w:r>
    </w:p>
    <w:p w14:paraId="7BF174D1" w14:textId="44F8F3B9" w:rsidR="00557B09" w:rsidRPr="00647696" w:rsidRDefault="00704A46" w:rsidP="00647696">
      <w:pPr>
        <w:spacing w:after="0" w:line="360" w:lineRule="auto"/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</w:pPr>
      <w:proofErr w:type="spellStart"/>
      <w:r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Ethan</w:t>
      </w:r>
      <w:proofErr w:type="spellEnd"/>
      <w:r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je kleknuo, uhvatio šaku vode, ali u tom trenutku čuo je šapat. „Svaka vječnost nosi svoju cijenu“, upozorila ga je tiha ženska sjena.</w:t>
      </w:r>
      <w:r w:rsid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proofErr w:type="spellStart"/>
      <w:r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Ethan</w:t>
      </w:r>
      <w:proofErr w:type="spellEnd"/>
      <w:r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je stajao neodlučno, </w:t>
      </w:r>
      <w:r w:rsidR="005830A5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gledajući u mirnu vodu izvora pod starim drvetom. Šapat koji je čuo još uvijek mu je odzvanjao u mislima: „Svaka vječnost nosi svoju cijenu.“ Ženska sjena bila je nestvarna, gotovo nevidljiva, ali njena prisutnost bila je stvarna poput zraka koji je disao. Je li trebao riskirati i popiti vodu? Obećanje besmrtnosti bilo je primamljivo, ali što je točno cijena?</w:t>
      </w:r>
      <w:r w:rsid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="005830A5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Dok je razmišljao, iza njega se začuo šum lišća. Okrenuo se i ugledao starca u aboridžinskoj odjeći</w:t>
      </w:r>
      <w:r w:rsidR="00C32A88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. </w:t>
      </w:r>
      <w:r w:rsidR="00A6353A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Imao je</w:t>
      </w:r>
      <w:r w:rsidR="00557B09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lice prekrive</w:t>
      </w:r>
      <w:r w:rsidR="00A6353A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no</w:t>
      </w:r>
      <w:r w:rsidR="00557B09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drevnim tetovažama</w:t>
      </w:r>
      <w:r w:rsidR="00A6353A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, nacrtan</w:t>
      </w:r>
      <w:r w:rsid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ima</w:t>
      </w:r>
      <w:r w:rsidR="00A6353A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bijelom </w:t>
      </w:r>
      <w:r w:rsid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kredom za lice</w:t>
      </w:r>
      <w:r w:rsidR="00A6353A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. Tetovaže </w:t>
      </w:r>
      <w:r w:rsid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su mu </w:t>
      </w:r>
      <w:r w:rsidR="00743472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prekrivale skoro cijelo lice i imale su puno detalja. N</w:t>
      </w:r>
      <w:r w:rsidR="00557B09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agnuo </w:t>
      </w:r>
      <w:r w:rsidR="00743472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se </w:t>
      </w:r>
      <w:r w:rsidR="00557B09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na štap i rekao: „Mnogi su došli prije tebe, mladiću. Svi su tražili besmrtnost, ali su zaboravili što znači živjeti.“</w:t>
      </w:r>
      <w:r w:rsidR="00C32A88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proofErr w:type="spellStart"/>
      <w:r w:rsidR="00557B09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Ethan</w:t>
      </w:r>
      <w:proofErr w:type="spellEnd"/>
      <w:r w:rsidR="00557B09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je zastao. „Što ti znaš o ovom mjestu?“ </w:t>
      </w:r>
      <w:r w:rsidR="00C32A88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u</w:t>
      </w:r>
      <w:r w:rsidR="00557B09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pitao je.</w:t>
      </w:r>
      <w:r w:rsidR="00C32A88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="00557B09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„Ja sam čuvar doline,“ odgovorio je starac. „Voda može dati vječni život, ali to je dar koji ne možeš lako odbaciti. Svijet se mijenja, a ti ćeš ostati isti. Gledat ćeš kako vrijeme prolazi, a ti nećeš.“</w:t>
      </w:r>
      <w:r w:rsidR="00C32A88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proofErr w:type="spellStart"/>
      <w:r w:rsidR="00557B09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Ethan</w:t>
      </w:r>
      <w:proofErr w:type="spellEnd"/>
      <w:r w:rsidR="00557B09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se zamislio. Je li vječnost zaista vrijedna toga da budeš sam, zarobljen u istom trenutku?</w:t>
      </w:r>
    </w:p>
    <w:p w14:paraId="0F899880" w14:textId="44221862" w:rsidR="00E03454" w:rsidRDefault="00557B09" w:rsidP="00647696">
      <w:pPr>
        <w:spacing w:after="0" w:line="360" w:lineRule="auto"/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</w:pPr>
      <w:proofErr w:type="spellStart"/>
      <w:r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Ethan</w:t>
      </w:r>
      <w:proofErr w:type="spellEnd"/>
      <w:r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je spustio ruku i povukao se od izvora. Starac ga je promatrao tiho, kao da je već znao njegovu odluku. „Odabrao si mudro,“ </w:t>
      </w:r>
      <w:r w:rsidR="00E03454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rekao je naposljetku. „Vječnost je teret koji malo tko može podnijeti.“</w:t>
      </w:r>
      <w:r w:rsidR="00C32A88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proofErr w:type="spellStart"/>
      <w:r w:rsidR="00E03454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Ethan</w:t>
      </w:r>
      <w:proofErr w:type="spellEnd"/>
      <w:r w:rsidR="00E03454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je zakoračio van, a sunce pustinje obasjalo</w:t>
      </w:r>
      <w:r w:rsidR="0024154C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 ga je</w:t>
      </w:r>
      <w:r w:rsidR="00E03454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 xml:space="preserve">. Iza sebe je ostavio dolinu </w:t>
      </w:r>
      <w:proofErr w:type="spellStart"/>
      <w:r w:rsidR="00E03454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Yarra</w:t>
      </w:r>
      <w:proofErr w:type="spellEnd"/>
      <w:r w:rsidR="00E03454" w:rsidRPr="00647696">
        <w:rPr>
          <w:rStyle w:val="NaslovChar"/>
          <w:rFonts w:ascii="Times New Roman" w:eastAsiaTheme="minorEastAsia" w:hAnsi="Times New Roman" w:cs="Times New Roman"/>
          <w:b w:val="0"/>
          <w:bCs w:val="0"/>
          <w:spacing w:val="0"/>
          <w:sz w:val="24"/>
          <w:szCs w:val="24"/>
        </w:rPr>
        <w:t>, ali u srcu je nosio njene lekcije. Svaki novi dan bio je dar, i konačno je shvatio pravu vrijednost prolaznog života.</w:t>
      </w:r>
    </w:p>
    <w:p w14:paraId="280B4866" w14:textId="71345D7C" w:rsidR="00A21E7F" w:rsidRPr="00A21E7F" w:rsidRDefault="00A21E7F" w:rsidP="00647696">
      <w:pPr>
        <w:spacing w:after="0" w:line="360" w:lineRule="auto"/>
        <w:rPr>
          <w:rStyle w:val="NaslovChar"/>
          <w:rFonts w:ascii="Times New Roman" w:eastAsiaTheme="minorEastAsia" w:hAnsi="Times New Roman" w:cs="Times New Roman"/>
          <w:spacing w:val="0"/>
          <w:sz w:val="24"/>
          <w:szCs w:val="24"/>
        </w:rPr>
      </w:pPr>
      <w:r w:rsidRPr="00A21E7F">
        <w:rPr>
          <w:rStyle w:val="NaslovChar"/>
          <w:rFonts w:ascii="Times New Roman" w:eastAsiaTheme="minorEastAsia" w:hAnsi="Times New Roman" w:cs="Times New Roman"/>
          <w:spacing w:val="0"/>
          <w:sz w:val="24"/>
          <w:szCs w:val="24"/>
        </w:rPr>
        <w:lastRenderedPageBreak/>
        <w:t>POHVALA</w:t>
      </w:r>
    </w:p>
    <w:p w14:paraId="12EC7501" w14:textId="5E2D48FF" w:rsidR="00A21E7F" w:rsidRPr="00A21E7F" w:rsidRDefault="00A21E7F" w:rsidP="00647696">
      <w:pPr>
        <w:spacing w:after="0" w:line="360" w:lineRule="auto"/>
        <w:rPr>
          <w:rStyle w:val="NaslovChar"/>
          <w:rFonts w:ascii="Times New Roman" w:eastAsiaTheme="minorEastAsia" w:hAnsi="Times New Roman" w:cs="Times New Roman"/>
          <w:spacing w:val="0"/>
          <w:sz w:val="24"/>
          <w:szCs w:val="24"/>
        </w:rPr>
      </w:pPr>
      <w:r w:rsidRPr="00A21E7F">
        <w:rPr>
          <w:rStyle w:val="NaslovChar"/>
          <w:rFonts w:ascii="Times New Roman" w:eastAsiaTheme="minorEastAsia" w:hAnsi="Times New Roman" w:cs="Times New Roman"/>
          <w:spacing w:val="0"/>
          <w:sz w:val="24"/>
          <w:szCs w:val="24"/>
        </w:rPr>
        <w:t>Ria Presečki</w:t>
      </w:r>
    </w:p>
    <w:p w14:paraId="2A486068" w14:textId="403DFCDE" w:rsidR="00A21E7F" w:rsidRPr="00A21E7F" w:rsidRDefault="00A21E7F" w:rsidP="00647696">
      <w:pPr>
        <w:spacing w:after="0" w:line="360" w:lineRule="auto"/>
        <w:rPr>
          <w:rStyle w:val="NaslovChar"/>
          <w:rFonts w:ascii="Times New Roman" w:eastAsiaTheme="minorEastAsia" w:hAnsi="Times New Roman" w:cs="Times New Roman"/>
          <w:spacing w:val="0"/>
          <w:sz w:val="24"/>
          <w:szCs w:val="24"/>
        </w:rPr>
      </w:pPr>
      <w:r w:rsidRPr="00A21E7F">
        <w:rPr>
          <w:rStyle w:val="NaslovChar"/>
          <w:rFonts w:ascii="Times New Roman" w:eastAsiaTheme="minorEastAsia" w:hAnsi="Times New Roman" w:cs="Times New Roman"/>
          <w:spacing w:val="0"/>
          <w:sz w:val="24"/>
          <w:szCs w:val="24"/>
        </w:rPr>
        <w:t>5. razred</w:t>
      </w:r>
    </w:p>
    <w:p w14:paraId="0A28394D" w14:textId="34A71101" w:rsidR="00A21E7F" w:rsidRPr="00A21E7F" w:rsidRDefault="00A21E7F" w:rsidP="00647696">
      <w:pPr>
        <w:spacing w:after="0" w:line="360" w:lineRule="auto"/>
        <w:rPr>
          <w:rStyle w:val="NaslovChar"/>
          <w:rFonts w:ascii="Times New Roman" w:eastAsiaTheme="minorEastAsia" w:hAnsi="Times New Roman" w:cs="Times New Roman"/>
          <w:spacing w:val="0"/>
          <w:sz w:val="24"/>
          <w:szCs w:val="24"/>
        </w:rPr>
      </w:pPr>
      <w:r w:rsidRPr="00A21E7F">
        <w:rPr>
          <w:rStyle w:val="NaslovChar"/>
          <w:rFonts w:ascii="Times New Roman" w:eastAsiaTheme="minorEastAsia" w:hAnsi="Times New Roman" w:cs="Times New Roman"/>
          <w:spacing w:val="0"/>
          <w:sz w:val="24"/>
          <w:szCs w:val="24"/>
        </w:rPr>
        <w:t>OŠ K. Š. Gjalskog Zabok</w:t>
      </w:r>
    </w:p>
    <w:p w14:paraId="3A86F590" w14:textId="18F4F4C6" w:rsidR="00A21E7F" w:rsidRPr="00A21E7F" w:rsidRDefault="00A21E7F" w:rsidP="00647696">
      <w:pPr>
        <w:spacing w:after="0" w:line="360" w:lineRule="auto"/>
        <w:rPr>
          <w:rStyle w:val="NaslovChar"/>
          <w:rFonts w:ascii="Times New Roman" w:eastAsiaTheme="minorEastAsia" w:hAnsi="Times New Roman" w:cs="Times New Roman"/>
          <w:spacing w:val="0"/>
          <w:sz w:val="24"/>
          <w:szCs w:val="24"/>
        </w:rPr>
      </w:pPr>
      <w:r w:rsidRPr="00A21E7F">
        <w:rPr>
          <w:rStyle w:val="NaslovChar"/>
          <w:rFonts w:ascii="Times New Roman" w:eastAsiaTheme="minorEastAsia" w:hAnsi="Times New Roman" w:cs="Times New Roman"/>
          <w:spacing w:val="0"/>
          <w:sz w:val="24"/>
          <w:szCs w:val="24"/>
        </w:rPr>
        <w:t>Mentorica: Tina Marušić</w:t>
      </w:r>
    </w:p>
    <w:p w14:paraId="2CAC146F" w14:textId="77777777" w:rsidR="00E03454" w:rsidRPr="00A21E7F" w:rsidRDefault="00E03454" w:rsidP="00647696">
      <w:pPr>
        <w:spacing w:after="0" w:line="360" w:lineRule="auto"/>
        <w:rPr>
          <w:rStyle w:val="NaslovChar"/>
          <w:rFonts w:ascii="Times New Roman" w:eastAsiaTheme="minorEastAsia" w:hAnsi="Times New Roman" w:cs="Times New Roman"/>
          <w:spacing w:val="0"/>
          <w:sz w:val="24"/>
          <w:szCs w:val="24"/>
        </w:rPr>
      </w:pPr>
    </w:p>
    <w:p w14:paraId="56D3DE7A" w14:textId="77777777" w:rsidR="00340A93" w:rsidRPr="00647696" w:rsidRDefault="00340A93" w:rsidP="00647696">
      <w:pPr>
        <w:spacing w:after="0" w:line="360" w:lineRule="auto"/>
        <w:jc w:val="right"/>
        <w:rPr>
          <w:rStyle w:val="NaslovChar"/>
          <w:rFonts w:ascii="Times New Roman" w:eastAsiaTheme="minorEastAsia" w:hAnsi="Times New Roman" w:cs="Times New Roman"/>
          <w:spacing w:val="0"/>
          <w:sz w:val="24"/>
          <w:szCs w:val="24"/>
        </w:rPr>
      </w:pPr>
    </w:p>
    <w:sectPr w:rsidR="00340A93" w:rsidRPr="00647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01"/>
    <w:rsid w:val="0024154C"/>
    <w:rsid w:val="00340A93"/>
    <w:rsid w:val="00557B09"/>
    <w:rsid w:val="005830A5"/>
    <w:rsid w:val="00647696"/>
    <w:rsid w:val="006C3044"/>
    <w:rsid w:val="00704A46"/>
    <w:rsid w:val="00743472"/>
    <w:rsid w:val="007A2A01"/>
    <w:rsid w:val="00A21E7F"/>
    <w:rsid w:val="00A6353A"/>
    <w:rsid w:val="00B424DA"/>
    <w:rsid w:val="00B9552E"/>
    <w:rsid w:val="00C32A88"/>
    <w:rsid w:val="00E03454"/>
    <w:rsid w:val="00F05234"/>
    <w:rsid w:val="00F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425F"/>
  <w15:chartTrackingRefBased/>
  <w15:docId w15:val="{BCCB5F82-F44E-4D11-82F1-8915535E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01"/>
  </w:style>
  <w:style w:type="paragraph" w:styleId="Naslov1">
    <w:name w:val="heading 1"/>
    <w:basedOn w:val="Normal"/>
    <w:next w:val="Normal"/>
    <w:link w:val="Naslov1Char"/>
    <w:uiPriority w:val="9"/>
    <w:qFormat/>
    <w:rsid w:val="007A2A0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2A0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2A0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2A0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2A0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2A0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2A01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2A01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2A01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2A0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2A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2A0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2A0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2A01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2A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2A01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2A01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2A01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A2A01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A2A0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7A2A0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2A0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A2A01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7A2A01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7A2A01"/>
    <w:rPr>
      <w:i/>
      <w:iCs/>
      <w:color w:val="auto"/>
    </w:rPr>
  </w:style>
  <w:style w:type="paragraph" w:styleId="Bezproreda">
    <w:name w:val="No Spacing"/>
    <w:uiPriority w:val="1"/>
    <w:qFormat/>
    <w:rsid w:val="007A2A0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7A2A0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7A2A0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2A0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2A01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7A2A01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7A2A0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7A2A01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7A2A01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7A2A01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A2A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Valerija Novak</cp:lastModifiedBy>
  <cp:revision>6</cp:revision>
  <dcterms:created xsi:type="dcterms:W3CDTF">2024-10-09T14:08:00Z</dcterms:created>
  <dcterms:modified xsi:type="dcterms:W3CDTF">2024-10-21T14:22:00Z</dcterms:modified>
</cp:coreProperties>
</file>