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162231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>
        <w:t>TRAVANJ,  2026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162231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1C434E">
              <w:rPr>
                <w:bCs/>
              </w:rPr>
              <w:t>7</w:t>
            </w:r>
            <w:r w:rsidR="0040640F">
              <w:rPr>
                <w:bCs/>
              </w:rPr>
              <w:t>.</w:t>
            </w:r>
            <w:r w:rsidR="00162231">
              <w:rPr>
                <w:bCs/>
              </w:rPr>
              <w:t>4</w:t>
            </w:r>
            <w:r>
              <w:rPr>
                <w:bCs/>
              </w:rPr>
              <w:t>.202</w:t>
            </w:r>
            <w:r w:rsidR="00162231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162231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r w:rsidR="00DD5D11">
              <w:t xml:space="preserve">                                       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1C434E" w:rsidP="00162231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62231">
              <w:rPr>
                <w:bCs/>
              </w:rPr>
              <w:t>.4</w:t>
            </w:r>
            <w:r w:rsidR="0064745B">
              <w:rPr>
                <w:bCs/>
              </w:rPr>
              <w:t>.202</w:t>
            </w:r>
            <w:r w:rsidR="00162231">
              <w:rPr>
                <w:bCs/>
              </w:rPr>
              <w:t>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 w:rsidR="00162231">
              <w:t xml:space="preserve">                                </w:t>
            </w:r>
            <w:r w:rsidR="00162231">
              <w:t>POPODNE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1C434E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62231">
              <w:rPr>
                <w:bCs/>
              </w:rPr>
              <w:t>.4.2026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1C434E" w:rsidP="00162231">
            <w:pPr>
              <w:pStyle w:val="TableContents"/>
              <w:spacing w:line="256" w:lineRule="auto"/>
              <w:jc w:val="center"/>
            </w:pPr>
            <w:r>
              <w:t>10</w:t>
            </w:r>
            <w:r w:rsidR="00162231">
              <w:t>.4.2026</w:t>
            </w:r>
            <w:r w:rsidR="0064745B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13</w:t>
            </w:r>
            <w:r w:rsidR="00162231">
              <w:t>.4.2026</w:t>
            </w:r>
            <w: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14</w:t>
            </w:r>
            <w:r w:rsidR="00162231">
              <w:t>.4.2026</w:t>
            </w:r>
            <w: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15</w:t>
            </w:r>
            <w:r w:rsidR="00162231">
              <w:t>.4.2026</w:t>
            </w:r>
            <w: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16</w:t>
            </w:r>
            <w:r w:rsidR="00162231">
              <w:t>.4.2026</w:t>
            </w:r>
            <w: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17</w:t>
            </w:r>
            <w:r w:rsidR="00162231">
              <w:t>.4.2026</w:t>
            </w:r>
            <w: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1C434E" w:rsidP="00162231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62231">
              <w:rPr>
                <w:bCs/>
              </w:rPr>
              <w:t xml:space="preserve"> 20.4.2026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1C434E" w:rsidP="00162231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0640F">
              <w:rPr>
                <w:b/>
                <w:bCs/>
              </w:rPr>
              <w:t xml:space="preserve"> </w:t>
            </w:r>
            <w:r w:rsidR="00162231">
              <w:rPr>
                <w:bCs/>
              </w:rPr>
              <w:t>21.4.2026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22.4.2026</w:t>
            </w:r>
            <w:r w:rsidR="001C434E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23.4.2026</w:t>
            </w:r>
            <w:r w:rsidR="001C434E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</w:pPr>
            <w:r>
              <w:t>24.4.2026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40640F" w:rsidP="0040640F">
            <w:pPr>
              <w:pStyle w:val="TableContents"/>
              <w:spacing w:line="256" w:lineRule="auto"/>
              <w:jc w:val="center"/>
            </w:pPr>
            <w:r>
              <w:t>27</w:t>
            </w:r>
            <w:r w:rsidR="001C434E">
              <w:t>.</w:t>
            </w:r>
            <w:r w:rsidR="00162231">
              <w:t>4.2026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</w:pPr>
            <w:r>
              <w:t>28.4.2026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</w:pPr>
            <w:r>
              <w:t>29.4.2026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162231" w:rsidP="00166CCC">
            <w:pPr>
              <w:pStyle w:val="TableContents"/>
              <w:spacing w:line="256" w:lineRule="auto"/>
              <w:jc w:val="center"/>
            </w:pPr>
            <w:r>
              <w:t>30.4.2026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62231" w:rsidTr="009B298F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231" w:rsidRDefault="00162231" w:rsidP="009B298F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2231" w:rsidRDefault="00162231" w:rsidP="009B298F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162231">
      <w:bookmarkStart w:id="0" w:name="_GoBack"/>
      <w:bookmarkEnd w:id="0"/>
    </w:p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62231"/>
    <w:rsid w:val="001C434E"/>
    <w:rsid w:val="003921E7"/>
    <w:rsid w:val="0040640F"/>
    <w:rsid w:val="0064745B"/>
    <w:rsid w:val="00851C8D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E435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2025-09-14T06:14:00Z</dcterms:created>
  <dcterms:modified xsi:type="dcterms:W3CDTF">2026-04-07T06:11:00Z</dcterms:modified>
</cp:coreProperties>
</file>