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61B88" w14:textId="77777777" w:rsidR="00605483" w:rsidRPr="00605483" w:rsidRDefault="00605483" w:rsidP="00605483">
      <w:pPr>
        <w:spacing w:line="360" w:lineRule="auto"/>
        <w:rPr>
          <w:rFonts w:ascii="Times New Roman" w:hAnsi="Times New Roman" w:cs="Times New Roman"/>
          <w:b/>
          <w:sz w:val="24"/>
          <w:szCs w:val="24"/>
        </w:rPr>
      </w:pPr>
      <w:r w:rsidRPr="00605483">
        <w:rPr>
          <w:rFonts w:ascii="Times New Roman" w:hAnsi="Times New Roman" w:cs="Times New Roman"/>
          <w:b/>
          <w:sz w:val="24"/>
          <w:szCs w:val="24"/>
        </w:rPr>
        <w:t>Mama bez limita</w:t>
      </w:r>
    </w:p>
    <w:p w14:paraId="776BDD85" w14:textId="77777777" w:rsidR="00605483" w:rsidRPr="00605483" w:rsidRDefault="00605483" w:rsidP="00605483">
      <w:pPr>
        <w:spacing w:line="360" w:lineRule="auto"/>
        <w:rPr>
          <w:rFonts w:ascii="Times New Roman" w:hAnsi="Times New Roman" w:cs="Times New Roman"/>
          <w:sz w:val="24"/>
          <w:szCs w:val="24"/>
        </w:rPr>
      </w:pPr>
      <w:r w:rsidRPr="00605483">
        <w:rPr>
          <w:rFonts w:ascii="Times New Roman" w:hAnsi="Times New Roman" w:cs="Times New Roman"/>
          <w:i/>
          <w:sz w:val="24"/>
          <w:szCs w:val="24"/>
        </w:rPr>
        <w:t xml:space="preserve">„U jednoj maloj </w:t>
      </w:r>
      <w:proofErr w:type="spellStart"/>
      <w:r w:rsidRPr="00605483">
        <w:rPr>
          <w:rFonts w:ascii="Times New Roman" w:hAnsi="Times New Roman" w:cs="Times New Roman"/>
          <w:i/>
          <w:sz w:val="24"/>
          <w:szCs w:val="24"/>
        </w:rPr>
        <w:t>Pavlovečkoj</w:t>
      </w:r>
      <w:proofErr w:type="spellEnd"/>
      <w:r w:rsidRPr="00605483">
        <w:rPr>
          <w:rFonts w:ascii="Times New Roman" w:hAnsi="Times New Roman" w:cs="Times New Roman"/>
          <w:i/>
          <w:sz w:val="24"/>
          <w:szCs w:val="24"/>
        </w:rPr>
        <w:t xml:space="preserve"> ulici nalazi se dom četrnaestogodišnjaka koji pati od maminih zadataka. Igrom nesretnog slučaja taj četrnaestogodišnjak sam ja."</w:t>
      </w:r>
      <w:r w:rsidRPr="00605483">
        <w:rPr>
          <w:rFonts w:ascii="Times New Roman" w:hAnsi="Times New Roman" w:cs="Times New Roman"/>
          <w:sz w:val="24"/>
          <w:szCs w:val="24"/>
        </w:rPr>
        <w:t xml:space="preserve"> Tako svoju priču o </w:t>
      </w:r>
      <w:r w:rsidRPr="00605483">
        <w:rPr>
          <w:rFonts w:ascii="Times New Roman" w:hAnsi="Times New Roman" w:cs="Times New Roman"/>
          <w:i/>
          <w:sz w:val="24"/>
          <w:szCs w:val="24"/>
        </w:rPr>
        <w:t>„… tipičnom danu koji je tipično nepredvidljiv, isprekidan tipično netipičnim obavezama i maltretiranjima mlađe braće"</w:t>
      </w:r>
      <w:r w:rsidRPr="00605483">
        <w:rPr>
          <w:rFonts w:ascii="Times New Roman" w:hAnsi="Times New Roman" w:cs="Times New Roman"/>
          <w:sz w:val="24"/>
          <w:szCs w:val="24"/>
        </w:rPr>
        <w:t xml:space="preserve"> započinje </w:t>
      </w:r>
      <w:r w:rsidRPr="00605483">
        <w:rPr>
          <w:rFonts w:ascii="Times New Roman" w:hAnsi="Times New Roman" w:cs="Times New Roman"/>
          <w:b/>
          <w:sz w:val="24"/>
          <w:szCs w:val="24"/>
        </w:rPr>
        <w:t xml:space="preserve">Gabrijel </w:t>
      </w:r>
      <w:proofErr w:type="spellStart"/>
      <w:r w:rsidRPr="00605483">
        <w:rPr>
          <w:rFonts w:ascii="Times New Roman" w:hAnsi="Times New Roman" w:cs="Times New Roman"/>
          <w:b/>
          <w:sz w:val="24"/>
          <w:szCs w:val="24"/>
        </w:rPr>
        <w:t>Bulugma</w:t>
      </w:r>
      <w:proofErr w:type="spellEnd"/>
      <w:r w:rsidRPr="00605483">
        <w:rPr>
          <w:rFonts w:ascii="Times New Roman" w:hAnsi="Times New Roman" w:cs="Times New Roman"/>
          <w:b/>
          <w:sz w:val="24"/>
          <w:szCs w:val="24"/>
        </w:rPr>
        <w:t xml:space="preserve">, učenik  OŠ Ksaver Šandor Gjalski. </w:t>
      </w:r>
      <w:proofErr w:type="spellStart"/>
      <w:r w:rsidRPr="00605483">
        <w:rPr>
          <w:rFonts w:ascii="Times New Roman" w:hAnsi="Times New Roman" w:cs="Times New Roman"/>
          <w:b/>
          <w:sz w:val="24"/>
          <w:szCs w:val="24"/>
        </w:rPr>
        <w:t>Gabrijelova</w:t>
      </w:r>
      <w:proofErr w:type="spellEnd"/>
      <w:r w:rsidRPr="00605483">
        <w:rPr>
          <w:rFonts w:ascii="Times New Roman" w:hAnsi="Times New Roman" w:cs="Times New Roman"/>
          <w:b/>
          <w:sz w:val="24"/>
          <w:szCs w:val="24"/>
        </w:rPr>
        <w:t xml:space="preserve"> je mentorica učiteljica Tina Marušić.</w:t>
      </w:r>
      <w:r w:rsidRPr="00605483">
        <w:rPr>
          <w:rFonts w:ascii="Times New Roman" w:hAnsi="Times New Roman" w:cs="Times New Roman"/>
          <w:sz w:val="24"/>
          <w:szCs w:val="24"/>
        </w:rPr>
        <w:t xml:space="preserve"> </w:t>
      </w:r>
    </w:p>
    <w:p w14:paraId="001E2FF5" w14:textId="77777777" w:rsidR="00605483" w:rsidRPr="00605483" w:rsidRDefault="00605483" w:rsidP="00605483">
      <w:pPr>
        <w:spacing w:line="360" w:lineRule="auto"/>
        <w:rPr>
          <w:rFonts w:ascii="Times New Roman" w:hAnsi="Times New Roman" w:cs="Times New Roman"/>
          <w:i/>
          <w:sz w:val="24"/>
          <w:szCs w:val="24"/>
        </w:rPr>
      </w:pPr>
      <w:r w:rsidRPr="00605483">
        <w:rPr>
          <w:rFonts w:ascii="Times New Roman" w:hAnsi="Times New Roman" w:cs="Times New Roman"/>
          <w:sz w:val="24"/>
          <w:szCs w:val="24"/>
        </w:rPr>
        <w:t xml:space="preserve">Već pri prvom susretu s pričom </w:t>
      </w:r>
      <w:r w:rsidRPr="00605483">
        <w:rPr>
          <w:rFonts w:ascii="Times New Roman" w:hAnsi="Times New Roman" w:cs="Times New Roman"/>
          <w:b/>
          <w:i/>
          <w:sz w:val="24"/>
          <w:szCs w:val="24"/>
        </w:rPr>
        <w:t>Mama bez limita</w:t>
      </w:r>
      <w:r w:rsidRPr="00605483">
        <w:rPr>
          <w:rFonts w:ascii="Times New Roman" w:hAnsi="Times New Roman" w:cs="Times New Roman"/>
          <w:sz w:val="24"/>
          <w:szCs w:val="24"/>
        </w:rPr>
        <w:t xml:space="preserve"> lako je uočiti dvije važne stilske karakteristike. S jedne strane to je dobro oblikovana, slojevita i složena rečenica, kronološki jasna i dinamična fabula te vješto i mudro upotrijebljene usporedbe i metafore koje ponajviše doprinose humorističnom tonu. S druge strane, to je sceničnost i rječnik obilježen anglizmima karakterističan za generaciju Z koja odrasta uz videoigre. Dok strahujemo od poplave tuđica u našem jeziku, trebali bismo isticati upravo ovakve, svijetle primjere dobro osmišljenog stila u kojem pripovjedač jasno dokazuje vlastitu svijest o ljepoti hrvatske riječi, ali ne bježi od uporabe rječnika svoje generacije, nego ga funkcionalno uklapa u opravdanim trenutcima priče. </w:t>
      </w:r>
      <w:r w:rsidRPr="00605483">
        <w:rPr>
          <w:rFonts w:ascii="Times New Roman" w:hAnsi="Times New Roman" w:cs="Times New Roman"/>
          <w:i/>
          <w:sz w:val="24"/>
          <w:szCs w:val="24"/>
        </w:rPr>
        <w:t xml:space="preserve">"Pobrišem tri ture suđa, ali stvara se novo kao kad u </w:t>
      </w:r>
      <w:proofErr w:type="spellStart"/>
      <w:r w:rsidRPr="00605483">
        <w:rPr>
          <w:rFonts w:ascii="Times New Roman" w:hAnsi="Times New Roman" w:cs="Times New Roman"/>
          <w:i/>
          <w:sz w:val="24"/>
          <w:szCs w:val="24"/>
        </w:rPr>
        <w:t>Reloadu</w:t>
      </w:r>
      <w:proofErr w:type="spellEnd"/>
      <w:r w:rsidRPr="00605483">
        <w:rPr>
          <w:rFonts w:ascii="Times New Roman" w:hAnsi="Times New Roman" w:cs="Times New Roman"/>
          <w:i/>
          <w:sz w:val="24"/>
          <w:szCs w:val="24"/>
        </w:rPr>
        <w:t xml:space="preserve"> naiđem na nove protivnike."</w:t>
      </w:r>
    </w:p>
    <w:p w14:paraId="21227670" w14:textId="7A4C1E8C" w:rsidR="00605483" w:rsidRPr="00605483" w:rsidRDefault="00605483" w:rsidP="00605483">
      <w:pPr>
        <w:spacing w:line="360" w:lineRule="auto"/>
        <w:rPr>
          <w:rFonts w:ascii="Times New Roman" w:hAnsi="Times New Roman" w:cs="Times New Roman"/>
          <w:sz w:val="24"/>
          <w:szCs w:val="24"/>
        </w:rPr>
      </w:pPr>
      <w:r w:rsidRPr="00605483">
        <w:rPr>
          <w:rFonts w:ascii="Times New Roman" w:hAnsi="Times New Roman" w:cs="Times New Roman"/>
          <w:sz w:val="24"/>
          <w:szCs w:val="24"/>
        </w:rPr>
        <w:t>Od početka do kraja, priča je ispričana napeto, s naglim preokretima i novim izazovima, poput igranja računalne igrice. Obavezama i događajima naprosto nema kraja, nema predaha, nema limita, ali rečenice su pažljivo nadovezane jedna na drugu i jasno pletu radnju priče. Iskreno, samokritično i šaljivo pripovjedač progovara o sebi, no najviše o njemu saznajemo iz brojnih  interakcija s članovima obitelji. On je, kao i većina njegovih vršnjaka, katkad malo zaboravljiv, katkad mu se ne da ništa raditi, a katkad samo čezne za mirom i tišinom (</w:t>
      </w:r>
      <w:r w:rsidRPr="00605483">
        <w:rPr>
          <w:rFonts w:ascii="Times New Roman" w:hAnsi="Times New Roman" w:cs="Times New Roman"/>
          <w:i/>
          <w:sz w:val="24"/>
          <w:szCs w:val="24"/>
        </w:rPr>
        <w:t>strane riječi nekog davno izumrlog jezika</w:t>
      </w:r>
      <w:r w:rsidRPr="00605483">
        <w:rPr>
          <w:rFonts w:ascii="Times New Roman" w:hAnsi="Times New Roman" w:cs="Times New Roman"/>
          <w:sz w:val="24"/>
          <w:szCs w:val="24"/>
        </w:rPr>
        <w:t xml:space="preserve">). Iako se predstavlja kao žrtva neprekidnih kućanskih obveza, pripovjedač nam se otkriva kao odgovoran sin i brižan stariji brat koji doma pere suđe, posprema kuću, hrani kućne ljubimce i čuva mlađu braću, a prije spavanja pomoli se da mu sljedeći dan bude lakši. Unatoč tome što se </w:t>
      </w:r>
      <w:r w:rsidRPr="00605483">
        <w:rPr>
          <w:rFonts w:ascii="Times New Roman" w:hAnsi="Times New Roman" w:cs="Times New Roman"/>
          <w:i/>
          <w:sz w:val="24"/>
          <w:szCs w:val="24"/>
        </w:rPr>
        <w:t xml:space="preserve">„ponekad doista ne može znati stanuje li u kući obitelj afričkih nosoroga ili je u tijeku zombi apokalipsa nalik na onu iz </w:t>
      </w:r>
      <w:proofErr w:type="spellStart"/>
      <w:r w:rsidRPr="00605483">
        <w:rPr>
          <w:rFonts w:ascii="Times New Roman" w:hAnsi="Times New Roman" w:cs="Times New Roman"/>
          <w:i/>
          <w:sz w:val="24"/>
          <w:szCs w:val="24"/>
        </w:rPr>
        <w:t>Resident</w:t>
      </w:r>
      <w:proofErr w:type="spellEnd"/>
      <w:r w:rsidRPr="00605483">
        <w:rPr>
          <w:rFonts w:ascii="Times New Roman" w:hAnsi="Times New Roman" w:cs="Times New Roman"/>
          <w:i/>
          <w:sz w:val="24"/>
          <w:szCs w:val="24"/>
        </w:rPr>
        <w:t xml:space="preserve"> </w:t>
      </w:r>
      <w:proofErr w:type="spellStart"/>
      <w:r w:rsidRPr="00605483">
        <w:rPr>
          <w:rFonts w:ascii="Times New Roman" w:hAnsi="Times New Roman" w:cs="Times New Roman"/>
          <w:i/>
          <w:sz w:val="24"/>
          <w:szCs w:val="24"/>
        </w:rPr>
        <w:t>Evila</w:t>
      </w:r>
      <w:proofErr w:type="spellEnd"/>
      <w:r w:rsidRPr="00605483">
        <w:rPr>
          <w:rFonts w:ascii="Times New Roman" w:hAnsi="Times New Roman" w:cs="Times New Roman"/>
          <w:i/>
          <w:sz w:val="24"/>
          <w:szCs w:val="24"/>
        </w:rPr>
        <w:t>“</w:t>
      </w:r>
      <w:r w:rsidRPr="00605483">
        <w:rPr>
          <w:rFonts w:ascii="Times New Roman" w:hAnsi="Times New Roman" w:cs="Times New Roman"/>
          <w:sz w:val="24"/>
          <w:szCs w:val="24"/>
        </w:rPr>
        <w:t xml:space="preserve"> i što se ponekad samo nada da su ukućani </w:t>
      </w:r>
      <w:r w:rsidRPr="00605483">
        <w:rPr>
          <w:rFonts w:ascii="Times New Roman" w:hAnsi="Times New Roman" w:cs="Times New Roman"/>
          <w:i/>
          <w:sz w:val="24"/>
          <w:szCs w:val="24"/>
        </w:rPr>
        <w:t>„NPC-ovi (</w:t>
      </w:r>
      <w:proofErr w:type="spellStart"/>
      <w:r w:rsidRPr="00605483">
        <w:rPr>
          <w:rFonts w:ascii="Times New Roman" w:hAnsi="Times New Roman" w:cs="Times New Roman"/>
          <w:i/>
          <w:sz w:val="24"/>
          <w:szCs w:val="24"/>
        </w:rPr>
        <w:t>Non</w:t>
      </w:r>
      <w:proofErr w:type="spellEnd"/>
      <w:r w:rsidRPr="00605483">
        <w:rPr>
          <w:rFonts w:ascii="Times New Roman" w:hAnsi="Times New Roman" w:cs="Times New Roman"/>
          <w:i/>
          <w:sz w:val="24"/>
          <w:szCs w:val="24"/>
        </w:rPr>
        <w:t xml:space="preserve"> </w:t>
      </w:r>
      <w:proofErr w:type="spellStart"/>
      <w:r w:rsidRPr="00605483">
        <w:rPr>
          <w:rFonts w:ascii="Times New Roman" w:hAnsi="Times New Roman" w:cs="Times New Roman"/>
          <w:i/>
          <w:sz w:val="24"/>
          <w:szCs w:val="24"/>
        </w:rPr>
        <w:t>playable</w:t>
      </w:r>
      <w:proofErr w:type="spellEnd"/>
      <w:r w:rsidRPr="00605483">
        <w:rPr>
          <w:rFonts w:ascii="Times New Roman" w:hAnsi="Times New Roman" w:cs="Times New Roman"/>
          <w:i/>
          <w:sz w:val="24"/>
          <w:szCs w:val="24"/>
        </w:rPr>
        <w:t xml:space="preserve"> </w:t>
      </w:r>
      <w:proofErr w:type="spellStart"/>
      <w:r w:rsidRPr="00605483">
        <w:rPr>
          <w:rFonts w:ascii="Times New Roman" w:hAnsi="Times New Roman" w:cs="Times New Roman"/>
          <w:i/>
          <w:sz w:val="24"/>
          <w:szCs w:val="24"/>
        </w:rPr>
        <w:t>charachters</w:t>
      </w:r>
      <w:proofErr w:type="spellEnd"/>
      <w:r w:rsidRPr="00605483">
        <w:rPr>
          <w:rFonts w:ascii="Times New Roman" w:hAnsi="Times New Roman" w:cs="Times New Roman"/>
          <w:i/>
          <w:sz w:val="24"/>
          <w:szCs w:val="24"/>
        </w:rPr>
        <w:t>), tj. likovi koji ne postoje i koji nemaju nikakvu funkciju“</w:t>
      </w:r>
      <w:r w:rsidRPr="00605483">
        <w:rPr>
          <w:rFonts w:ascii="Times New Roman" w:hAnsi="Times New Roman" w:cs="Times New Roman"/>
          <w:sz w:val="24"/>
          <w:szCs w:val="24"/>
        </w:rPr>
        <w:t xml:space="preserve">, iz teksta  je jasno koliko su upravo ti i upravo takvi likovi predstavljeni sa simpatijom i toplinom. Zanimljiva je i duhovita mladenačka retorika „preživljavanja“ tinejdžera razapetog između roditeljskih zahtjeva i svojeg poimanja života: </w:t>
      </w:r>
      <w:r w:rsidRPr="00605483">
        <w:rPr>
          <w:rFonts w:ascii="Times New Roman" w:hAnsi="Times New Roman" w:cs="Times New Roman"/>
          <w:i/>
          <w:sz w:val="24"/>
          <w:szCs w:val="24"/>
        </w:rPr>
        <w:t xml:space="preserve">„… mama slaže moj raspored obaveza dok brata i sestru sprema za vrtić: „Sudoper, </w:t>
      </w:r>
      <w:proofErr w:type="spellStart"/>
      <w:r w:rsidRPr="00605483">
        <w:rPr>
          <w:rFonts w:ascii="Times New Roman" w:hAnsi="Times New Roman" w:cs="Times New Roman"/>
          <w:i/>
          <w:sz w:val="24"/>
          <w:szCs w:val="24"/>
        </w:rPr>
        <w:t>suđerica</w:t>
      </w:r>
      <w:proofErr w:type="spellEnd"/>
      <w:r w:rsidRPr="00605483">
        <w:rPr>
          <w:rFonts w:ascii="Times New Roman" w:hAnsi="Times New Roman" w:cs="Times New Roman"/>
          <w:i/>
          <w:sz w:val="24"/>
          <w:szCs w:val="24"/>
        </w:rPr>
        <w:t>, perilica, mačke“, a ja se krenem derati kroz zube: „</w:t>
      </w:r>
      <w:proofErr w:type="spellStart"/>
      <w:r w:rsidRPr="00605483">
        <w:rPr>
          <w:rFonts w:ascii="Times New Roman" w:hAnsi="Times New Roman" w:cs="Times New Roman"/>
          <w:i/>
          <w:sz w:val="24"/>
          <w:szCs w:val="24"/>
        </w:rPr>
        <w:t>Joooj</w:t>
      </w:r>
      <w:proofErr w:type="spellEnd"/>
      <w:r w:rsidRPr="00605483">
        <w:rPr>
          <w:rFonts w:ascii="Times New Roman" w:hAnsi="Times New Roman" w:cs="Times New Roman"/>
          <w:i/>
          <w:sz w:val="24"/>
          <w:szCs w:val="24"/>
        </w:rPr>
        <w:t xml:space="preserve">“. Na to će mama: „Ako ti </w:t>
      </w:r>
      <w:r w:rsidRPr="00605483">
        <w:rPr>
          <w:rFonts w:ascii="Times New Roman" w:hAnsi="Times New Roman" w:cs="Times New Roman"/>
          <w:i/>
          <w:sz w:val="24"/>
          <w:szCs w:val="24"/>
        </w:rPr>
        <w:lastRenderedPageBreak/>
        <w:t>je premalo, možeš još i veš, smeće i usisavanje.“ Tada u sekundi odgovaram s: „Da, mama, nema problema“.</w:t>
      </w:r>
      <w:r w:rsidRPr="00605483">
        <w:rPr>
          <w:rFonts w:ascii="Times New Roman" w:hAnsi="Times New Roman" w:cs="Times New Roman"/>
          <w:sz w:val="24"/>
          <w:szCs w:val="24"/>
        </w:rPr>
        <w:t xml:space="preserve">    </w:t>
      </w:r>
    </w:p>
    <w:p w14:paraId="42267584" w14:textId="71441B67" w:rsidR="00605483" w:rsidRDefault="00605483" w:rsidP="00605483">
      <w:pPr>
        <w:spacing w:line="360" w:lineRule="auto"/>
        <w:rPr>
          <w:rFonts w:ascii="Times New Roman" w:hAnsi="Times New Roman" w:cs="Times New Roman"/>
          <w:sz w:val="24"/>
          <w:szCs w:val="24"/>
        </w:rPr>
      </w:pPr>
      <w:r w:rsidRPr="00605483">
        <w:rPr>
          <w:rFonts w:ascii="Times New Roman" w:hAnsi="Times New Roman" w:cs="Times New Roman"/>
          <w:i/>
          <w:sz w:val="24"/>
          <w:szCs w:val="24"/>
        </w:rPr>
        <w:t>Igra nesretnog slučaja</w:t>
      </w:r>
      <w:r w:rsidRPr="00605483">
        <w:rPr>
          <w:rFonts w:ascii="Times New Roman" w:hAnsi="Times New Roman" w:cs="Times New Roman"/>
          <w:sz w:val="24"/>
          <w:szCs w:val="24"/>
        </w:rPr>
        <w:t xml:space="preserve"> pretvorila se u igru sretnog slučaja kad je priča učenika generacije Z stigla pred Povjerenstvo Male nagrade Gjalski - generaciji X ovo je bilo nadasve zabavno i zanimljivo, ali i poučno štivo.</w:t>
      </w:r>
    </w:p>
    <w:p w14:paraId="5CDC4177" w14:textId="77777777" w:rsidR="00605483" w:rsidRPr="00605483" w:rsidRDefault="00605483" w:rsidP="00605483">
      <w:pPr>
        <w:spacing w:line="360" w:lineRule="auto"/>
        <w:rPr>
          <w:rFonts w:ascii="Times New Roman" w:hAnsi="Times New Roman" w:cs="Times New Roman"/>
          <w:sz w:val="24"/>
          <w:szCs w:val="24"/>
        </w:rPr>
      </w:pPr>
    </w:p>
    <w:p w14:paraId="6A653B1C" w14:textId="77777777" w:rsidR="00605483" w:rsidRPr="00605483" w:rsidRDefault="00605483" w:rsidP="00605483">
      <w:pPr>
        <w:spacing w:line="360" w:lineRule="auto"/>
        <w:rPr>
          <w:rFonts w:ascii="Times New Roman" w:hAnsi="Times New Roman" w:cs="Times New Roman"/>
          <w:b/>
          <w:sz w:val="24"/>
          <w:szCs w:val="24"/>
        </w:rPr>
      </w:pPr>
      <w:r w:rsidRPr="00605483">
        <w:rPr>
          <w:rFonts w:ascii="Times New Roman" w:hAnsi="Times New Roman" w:cs="Times New Roman"/>
          <w:b/>
          <w:sz w:val="24"/>
          <w:szCs w:val="24"/>
        </w:rPr>
        <w:t xml:space="preserve">Moj </w:t>
      </w:r>
      <w:proofErr w:type="spellStart"/>
      <w:r w:rsidRPr="00605483">
        <w:rPr>
          <w:rFonts w:ascii="Times New Roman" w:hAnsi="Times New Roman" w:cs="Times New Roman"/>
          <w:b/>
          <w:sz w:val="24"/>
          <w:szCs w:val="24"/>
        </w:rPr>
        <w:t>pervi</w:t>
      </w:r>
      <w:proofErr w:type="spellEnd"/>
      <w:r w:rsidRPr="00605483">
        <w:rPr>
          <w:rFonts w:ascii="Times New Roman" w:hAnsi="Times New Roman" w:cs="Times New Roman"/>
          <w:b/>
          <w:sz w:val="24"/>
          <w:szCs w:val="24"/>
        </w:rPr>
        <w:t xml:space="preserve"> malji dnevnik</w:t>
      </w:r>
    </w:p>
    <w:p w14:paraId="48999370" w14:textId="77777777" w:rsidR="00605483" w:rsidRPr="00605483" w:rsidRDefault="00605483" w:rsidP="00605483">
      <w:pPr>
        <w:spacing w:line="360" w:lineRule="auto"/>
        <w:rPr>
          <w:rFonts w:ascii="Times New Roman" w:hAnsi="Times New Roman" w:cs="Times New Roman"/>
          <w:b/>
          <w:sz w:val="24"/>
          <w:szCs w:val="24"/>
        </w:rPr>
      </w:pPr>
      <w:r w:rsidRPr="00605483">
        <w:rPr>
          <w:rFonts w:ascii="Times New Roman" w:hAnsi="Times New Roman" w:cs="Times New Roman"/>
          <w:i/>
          <w:sz w:val="24"/>
          <w:szCs w:val="24"/>
        </w:rPr>
        <w:t xml:space="preserve">„… bolji me šapa od pisanja mojega dnevnika, </w:t>
      </w:r>
      <w:proofErr w:type="spellStart"/>
      <w:r w:rsidRPr="00605483">
        <w:rPr>
          <w:rFonts w:ascii="Times New Roman" w:hAnsi="Times New Roman" w:cs="Times New Roman"/>
          <w:i/>
          <w:sz w:val="24"/>
          <w:szCs w:val="24"/>
        </w:rPr>
        <w:t>alji</w:t>
      </w:r>
      <w:proofErr w:type="spellEnd"/>
      <w:r w:rsidRPr="00605483">
        <w:rPr>
          <w:rFonts w:ascii="Times New Roman" w:hAnsi="Times New Roman" w:cs="Times New Roman"/>
          <w:i/>
          <w:sz w:val="24"/>
          <w:szCs w:val="24"/>
        </w:rPr>
        <w:t xml:space="preserve"> </w:t>
      </w:r>
      <w:proofErr w:type="spellStart"/>
      <w:r w:rsidRPr="00605483">
        <w:rPr>
          <w:rFonts w:ascii="Times New Roman" w:hAnsi="Times New Roman" w:cs="Times New Roman"/>
          <w:i/>
          <w:sz w:val="24"/>
          <w:szCs w:val="24"/>
        </w:rPr>
        <w:t>zate</w:t>
      </w:r>
      <w:proofErr w:type="spellEnd"/>
      <w:r w:rsidRPr="00605483">
        <w:rPr>
          <w:rFonts w:ascii="Times New Roman" w:hAnsi="Times New Roman" w:cs="Times New Roman"/>
          <w:i/>
          <w:sz w:val="24"/>
          <w:szCs w:val="24"/>
        </w:rPr>
        <w:t xml:space="preserve"> Lucije h pisanju bolje ide i volji te </w:t>
      </w:r>
      <w:proofErr w:type="spellStart"/>
      <w:r w:rsidRPr="00605483">
        <w:rPr>
          <w:rFonts w:ascii="Times New Roman" w:hAnsi="Times New Roman" w:cs="Times New Roman"/>
          <w:i/>
          <w:sz w:val="24"/>
          <w:szCs w:val="24"/>
        </w:rPr>
        <w:t>več</w:t>
      </w:r>
      <w:proofErr w:type="spellEnd"/>
      <w:r w:rsidRPr="00605483">
        <w:rPr>
          <w:rFonts w:ascii="Times New Roman" w:hAnsi="Times New Roman" w:cs="Times New Roman"/>
          <w:i/>
          <w:sz w:val="24"/>
          <w:szCs w:val="24"/>
        </w:rPr>
        <w:t xml:space="preserve"> od mene“,</w:t>
      </w:r>
      <w:r w:rsidRPr="00605483">
        <w:rPr>
          <w:rFonts w:ascii="Times New Roman" w:hAnsi="Times New Roman" w:cs="Times New Roman"/>
          <w:sz w:val="24"/>
          <w:szCs w:val="24"/>
        </w:rPr>
        <w:t xml:space="preserve"> tvrdi pas </w:t>
      </w:r>
      <w:proofErr w:type="spellStart"/>
      <w:r w:rsidRPr="00605483">
        <w:rPr>
          <w:rFonts w:ascii="Times New Roman" w:hAnsi="Times New Roman" w:cs="Times New Roman"/>
          <w:sz w:val="24"/>
          <w:szCs w:val="24"/>
        </w:rPr>
        <w:t>Snupy</w:t>
      </w:r>
      <w:proofErr w:type="spellEnd"/>
      <w:r w:rsidRPr="00605483">
        <w:rPr>
          <w:rFonts w:ascii="Times New Roman" w:hAnsi="Times New Roman" w:cs="Times New Roman"/>
          <w:sz w:val="24"/>
          <w:szCs w:val="24"/>
        </w:rPr>
        <w:t xml:space="preserve"> u priči </w:t>
      </w:r>
      <w:r w:rsidRPr="00605483">
        <w:rPr>
          <w:rFonts w:ascii="Times New Roman" w:hAnsi="Times New Roman" w:cs="Times New Roman"/>
          <w:b/>
          <w:sz w:val="24"/>
          <w:szCs w:val="24"/>
        </w:rPr>
        <w:t>učenice</w:t>
      </w:r>
      <w:r w:rsidRPr="00605483">
        <w:rPr>
          <w:rFonts w:ascii="Times New Roman" w:hAnsi="Times New Roman" w:cs="Times New Roman"/>
          <w:sz w:val="24"/>
          <w:szCs w:val="24"/>
        </w:rPr>
        <w:t xml:space="preserve"> </w:t>
      </w:r>
      <w:r w:rsidRPr="00605483">
        <w:rPr>
          <w:rFonts w:ascii="Times New Roman" w:hAnsi="Times New Roman" w:cs="Times New Roman"/>
          <w:b/>
          <w:sz w:val="24"/>
          <w:szCs w:val="24"/>
        </w:rPr>
        <w:t>6. razreda</w:t>
      </w:r>
      <w:r w:rsidRPr="00605483">
        <w:rPr>
          <w:rFonts w:ascii="Times New Roman" w:hAnsi="Times New Roman" w:cs="Times New Roman"/>
          <w:sz w:val="24"/>
          <w:szCs w:val="24"/>
        </w:rPr>
        <w:t xml:space="preserve"> </w:t>
      </w:r>
      <w:r w:rsidRPr="00605483">
        <w:rPr>
          <w:rFonts w:ascii="Times New Roman" w:hAnsi="Times New Roman" w:cs="Times New Roman"/>
          <w:b/>
          <w:sz w:val="24"/>
          <w:szCs w:val="24"/>
        </w:rPr>
        <w:t xml:space="preserve">Lucije </w:t>
      </w:r>
      <w:proofErr w:type="spellStart"/>
      <w:r w:rsidRPr="00605483">
        <w:rPr>
          <w:rFonts w:ascii="Times New Roman" w:hAnsi="Times New Roman" w:cs="Times New Roman"/>
          <w:b/>
          <w:sz w:val="24"/>
          <w:szCs w:val="24"/>
        </w:rPr>
        <w:t>Svečak</w:t>
      </w:r>
      <w:proofErr w:type="spellEnd"/>
      <w:r w:rsidRPr="00605483">
        <w:rPr>
          <w:rFonts w:ascii="Times New Roman" w:hAnsi="Times New Roman" w:cs="Times New Roman"/>
          <w:b/>
          <w:sz w:val="24"/>
          <w:szCs w:val="24"/>
        </w:rPr>
        <w:t xml:space="preserve"> iz OŠ Ksavera Šandora Gjalskog, kojoj je mentorica učiteljica Tina Marušić.</w:t>
      </w:r>
    </w:p>
    <w:p w14:paraId="46BA099A" w14:textId="77777777" w:rsidR="00605483" w:rsidRPr="00605483" w:rsidRDefault="00605483" w:rsidP="00605483">
      <w:pPr>
        <w:spacing w:line="360" w:lineRule="auto"/>
        <w:rPr>
          <w:rFonts w:ascii="Times New Roman" w:hAnsi="Times New Roman" w:cs="Times New Roman"/>
          <w:sz w:val="24"/>
          <w:szCs w:val="24"/>
        </w:rPr>
      </w:pPr>
      <w:r w:rsidRPr="00605483">
        <w:rPr>
          <w:rFonts w:ascii="Times New Roman" w:hAnsi="Times New Roman" w:cs="Times New Roman"/>
          <w:b/>
          <w:i/>
          <w:sz w:val="24"/>
          <w:szCs w:val="24"/>
        </w:rPr>
        <w:t xml:space="preserve">Moj </w:t>
      </w:r>
      <w:proofErr w:type="spellStart"/>
      <w:r w:rsidRPr="00605483">
        <w:rPr>
          <w:rFonts w:ascii="Times New Roman" w:hAnsi="Times New Roman" w:cs="Times New Roman"/>
          <w:b/>
          <w:i/>
          <w:sz w:val="24"/>
          <w:szCs w:val="24"/>
        </w:rPr>
        <w:t>pervi</w:t>
      </w:r>
      <w:proofErr w:type="spellEnd"/>
      <w:r w:rsidRPr="00605483">
        <w:rPr>
          <w:rFonts w:ascii="Times New Roman" w:hAnsi="Times New Roman" w:cs="Times New Roman"/>
          <w:b/>
          <w:i/>
          <w:sz w:val="24"/>
          <w:szCs w:val="24"/>
        </w:rPr>
        <w:t xml:space="preserve"> malji dnevnik</w:t>
      </w:r>
      <w:r w:rsidRPr="00605483">
        <w:rPr>
          <w:rFonts w:ascii="Times New Roman" w:hAnsi="Times New Roman" w:cs="Times New Roman"/>
          <w:sz w:val="24"/>
          <w:szCs w:val="24"/>
        </w:rPr>
        <w:t xml:space="preserve"> priča je u kojoj učenica uspješno mijenja pripovjednu perspektivu i čitatelju približava svijet iz pseće perspektive. Pisanje dnevnika na kajkavskom narječju pridonosi autentičnosti glasa stvarne pripovjedačice, dok postupno otkrivanje identiteta glavnog lika kao pripovjedača stvara zanimljiv učinak iznenađenja.</w:t>
      </w:r>
    </w:p>
    <w:p w14:paraId="6A0F3195" w14:textId="560C3D51" w:rsidR="00605483" w:rsidRPr="00605483" w:rsidRDefault="00605483" w:rsidP="00605483">
      <w:pPr>
        <w:pStyle w:val="StandardWeb"/>
        <w:spacing w:line="360" w:lineRule="auto"/>
      </w:pPr>
      <w:r w:rsidRPr="00605483">
        <w:t xml:space="preserve">Životni put psa </w:t>
      </w:r>
      <w:proofErr w:type="spellStart"/>
      <w:r w:rsidRPr="00605483">
        <w:t>Snupyja</w:t>
      </w:r>
      <w:proofErr w:type="spellEnd"/>
      <w:r w:rsidRPr="00605483">
        <w:t xml:space="preserve"> zanimljivo je prikazan kroz njegove susrete i odnose s ljudima te komentare ljudskih postupaka. </w:t>
      </w:r>
      <w:proofErr w:type="spellStart"/>
      <w:r w:rsidRPr="00605483">
        <w:t>Snupy</w:t>
      </w:r>
      <w:proofErr w:type="spellEnd"/>
      <w:r w:rsidRPr="00605483">
        <w:t xml:space="preserve"> se pita kakav je to život koji mora živjeti i koja je njegova svrha, čime čitatelja potiče na preispitivanje uobičajenih obrazaca ponašanja prema životinjama i razmišljanje o potrebama životinja i njihovom pravu na dostojanstven odnos. Razlike između psećega i ljudskoga doživljaja rođenja, razdvajanja od obitelji, slobode, mjesta i načina života, potiču nas na poistovjećivanje i promišljanje o tome kako bi nama bilo u </w:t>
      </w:r>
      <w:r w:rsidRPr="00605483">
        <w:rPr>
          <w:i/>
        </w:rPr>
        <w:t>“</w:t>
      </w:r>
      <w:r w:rsidRPr="00605483">
        <w:t>psećoj koži</w:t>
      </w:r>
      <w:r w:rsidRPr="00605483">
        <w:rPr>
          <w:i/>
        </w:rPr>
        <w:t>“</w:t>
      </w:r>
      <w:r w:rsidRPr="00605483">
        <w:t xml:space="preserve">. Unatoč ozbiljnim pitanjima koja otvara, priča zadržava vedar i simpatičan ton zahvaljujući spontanim digresijama pripovjedača i razigranom tijeku misli – </w:t>
      </w:r>
      <w:proofErr w:type="spellStart"/>
      <w:r w:rsidRPr="00605483">
        <w:t>Snupy</w:t>
      </w:r>
      <w:proofErr w:type="spellEnd"/>
      <w:r w:rsidRPr="00605483">
        <w:t xml:space="preserve"> naglo skače s teme na temu kao što uistinu psići u igri trče za bačenom grančicom. Završetak priče, s duhovitim osvrtom na pisanje i onomatopejskim pozdravom </w:t>
      </w:r>
      <w:r w:rsidRPr="00605483">
        <w:rPr>
          <w:i/>
        </w:rPr>
        <w:t>„</w:t>
      </w:r>
      <w:proofErr w:type="spellStart"/>
      <w:r w:rsidRPr="00605483">
        <w:rPr>
          <w:i/>
        </w:rPr>
        <w:t>Vuf-vuf</w:t>
      </w:r>
      <w:proofErr w:type="spellEnd"/>
      <w:r w:rsidRPr="00605483">
        <w:rPr>
          <w:i/>
        </w:rPr>
        <w:t>“</w:t>
      </w:r>
      <w:r w:rsidRPr="00605483">
        <w:t xml:space="preserve">, dosljedno oblikuje lik </w:t>
      </w:r>
      <w:proofErr w:type="spellStart"/>
      <w:r w:rsidRPr="00605483">
        <w:t>Snupyja</w:t>
      </w:r>
      <w:proofErr w:type="spellEnd"/>
      <w:r w:rsidRPr="00605483">
        <w:t xml:space="preserve">, ali i zaokružuje pripovijedanje na primjeren i dojmljiv način. Ova priča pokazuje </w:t>
      </w:r>
      <w:proofErr w:type="spellStart"/>
      <w:r w:rsidRPr="00605483">
        <w:t>Lucijinu</w:t>
      </w:r>
      <w:proofErr w:type="spellEnd"/>
      <w:r w:rsidRPr="00605483">
        <w:t xml:space="preserve"> razvijenu maštu, sposobnost uživljavanja u drugi lik te osjećaj za jezično izražavanje i pripovjednu kompoziciju. U cjelini, riječ je o kreativnom i emotivno poticajnom radu koji  povezuje humor, pripovjednu vještinu i važnu poruku o empatiji prema životinjama.</w:t>
      </w:r>
    </w:p>
    <w:p w14:paraId="7A73EA66" w14:textId="77777777" w:rsidR="00605483" w:rsidRDefault="00605483" w:rsidP="00605483">
      <w:pPr>
        <w:pStyle w:val="StandardWeb"/>
        <w:spacing w:line="360" w:lineRule="auto"/>
        <w:rPr>
          <w:b/>
        </w:rPr>
      </w:pPr>
    </w:p>
    <w:p w14:paraId="460CFCFA" w14:textId="77777777" w:rsidR="00605483" w:rsidRDefault="00605483" w:rsidP="00605483">
      <w:pPr>
        <w:pStyle w:val="StandardWeb"/>
        <w:spacing w:line="360" w:lineRule="auto"/>
        <w:rPr>
          <w:b/>
        </w:rPr>
      </w:pPr>
    </w:p>
    <w:p w14:paraId="63EE1CC2" w14:textId="2E993181" w:rsidR="00605483" w:rsidRDefault="00605483" w:rsidP="00605483">
      <w:pPr>
        <w:pStyle w:val="StandardWeb"/>
        <w:spacing w:line="360" w:lineRule="auto"/>
        <w:rPr>
          <w:b/>
        </w:rPr>
      </w:pPr>
      <w:r w:rsidRPr="00605483">
        <w:rPr>
          <w:b/>
        </w:rPr>
        <w:lastRenderedPageBreak/>
        <w:t>Moj let kroz djetinjstvo</w:t>
      </w:r>
    </w:p>
    <w:p w14:paraId="0B14B26F" w14:textId="77777777" w:rsidR="00605483" w:rsidRPr="00605483" w:rsidRDefault="00605483" w:rsidP="00605483">
      <w:pPr>
        <w:pStyle w:val="StandardWeb"/>
        <w:spacing w:line="360" w:lineRule="auto"/>
        <w:rPr>
          <w:b/>
        </w:rPr>
      </w:pPr>
    </w:p>
    <w:p w14:paraId="40D23371" w14:textId="77777777" w:rsidR="00605483" w:rsidRPr="00605483" w:rsidRDefault="00605483" w:rsidP="00605483">
      <w:pPr>
        <w:spacing w:line="360" w:lineRule="auto"/>
        <w:rPr>
          <w:rFonts w:ascii="Times New Roman" w:hAnsi="Times New Roman" w:cs="Times New Roman"/>
          <w:b/>
          <w:sz w:val="24"/>
          <w:szCs w:val="24"/>
        </w:rPr>
      </w:pPr>
      <w:r w:rsidRPr="00605483">
        <w:rPr>
          <w:rFonts w:ascii="Times New Roman" w:hAnsi="Times New Roman" w:cs="Times New Roman"/>
          <w:sz w:val="24"/>
          <w:szCs w:val="24"/>
        </w:rPr>
        <w:t xml:space="preserve">Vjerojatno se svaki čitatelj može prepoznati u sačuvanim sličicama djetinjstva koje nam je tako slikovito i živopisno prenijela u svom radu </w:t>
      </w:r>
      <w:r w:rsidRPr="00605483">
        <w:rPr>
          <w:rFonts w:ascii="Times New Roman" w:hAnsi="Times New Roman" w:cs="Times New Roman"/>
          <w:b/>
          <w:i/>
          <w:sz w:val="24"/>
          <w:szCs w:val="24"/>
        </w:rPr>
        <w:t>Moj let kroz djetinjstvo</w:t>
      </w:r>
      <w:r w:rsidRPr="00605483">
        <w:rPr>
          <w:rFonts w:ascii="Times New Roman" w:hAnsi="Times New Roman" w:cs="Times New Roman"/>
          <w:b/>
          <w:sz w:val="24"/>
          <w:szCs w:val="24"/>
        </w:rPr>
        <w:t xml:space="preserve"> Ines </w:t>
      </w:r>
      <w:proofErr w:type="spellStart"/>
      <w:r w:rsidRPr="00605483">
        <w:rPr>
          <w:rFonts w:ascii="Times New Roman" w:hAnsi="Times New Roman" w:cs="Times New Roman"/>
          <w:b/>
          <w:sz w:val="24"/>
          <w:szCs w:val="24"/>
        </w:rPr>
        <w:t>Geršak</w:t>
      </w:r>
      <w:proofErr w:type="spellEnd"/>
      <w:r w:rsidRPr="00605483">
        <w:rPr>
          <w:rFonts w:ascii="Times New Roman" w:hAnsi="Times New Roman" w:cs="Times New Roman"/>
          <w:b/>
          <w:sz w:val="24"/>
          <w:szCs w:val="24"/>
        </w:rPr>
        <w:t>, učenica 8. razreda OŠ Josipa Broza iz Kumrovca</w:t>
      </w:r>
      <w:r w:rsidRPr="00605483">
        <w:rPr>
          <w:rFonts w:ascii="Times New Roman" w:hAnsi="Times New Roman" w:cs="Times New Roman"/>
          <w:sz w:val="24"/>
          <w:szCs w:val="24"/>
        </w:rPr>
        <w:t xml:space="preserve">. </w:t>
      </w:r>
      <w:r w:rsidRPr="00605483">
        <w:rPr>
          <w:rFonts w:ascii="Times New Roman" w:hAnsi="Times New Roman" w:cs="Times New Roman"/>
          <w:b/>
          <w:sz w:val="24"/>
          <w:szCs w:val="24"/>
        </w:rPr>
        <w:t xml:space="preserve">Njezina mentorica je učiteljica Tea </w:t>
      </w:r>
      <w:proofErr w:type="spellStart"/>
      <w:r w:rsidRPr="00605483">
        <w:rPr>
          <w:rFonts w:ascii="Times New Roman" w:hAnsi="Times New Roman" w:cs="Times New Roman"/>
          <w:b/>
          <w:sz w:val="24"/>
          <w:szCs w:val="24"/>
        </w:rPr>
        <w:t>Ferdelja</w:t>
      </w:r>
      <w:proofErr w:type="spellEnd"/>
      <w:r w:rsidRPr="00605483">
        <w:rPr>
          <w:rFonts w:ascii="Times New Roman" w:hAnsi="Times New Roman" w:cs="Times New Roman"/>
          <w:b/>
          <w:sz w:val="24"/>
          <w:szCs w:val="24"/>
        </w:rPr>
        <w:t>.</w:t>
      </w:r>
    </w:p>
    <w:p w14:paraId="5B0C3E48" w14:textId="28AABE91" w:rsidR="00605483" w:rsidRPr="00605483" w:rsidRDefault="00605483" w:rsidP="00605483">
      <w:pPr>
        <w:spacing w:line="360" w:lineRule="auto"/>
        <w:jc w:val="both"/>
        <w:rPr>
          <w:rFonts w:ascii="Times New Roman" w:hAnsi="Times New Roman" w:cs="Times New Roman"/>
          <w:i/>
          <w:sz w:val="24"/>
          <w:szCs w:val="24"/>
        </w:rPr>
      </w:pPr>
      <w:r w:rsidRPr="00605483">
        <w:rPr>
          <w:rFonts w:ascii="Times New Roman" w:hAnsi="Times New Roman" w:cs="Times New Roman"/>
          <w:sz w:val="24"/>
          <w:szCs w:val="24"/>
        </w:rPr>
        <w:t xml:space="preserve">Mlada je autorica svjesna da je ljubav prema rodnom kraju i mjestu zapravo osjećaj koji se razvija iz  svakog proživljenog dana u tom kraju, iz svakog doživljaja i sjećanja, a sve to ne bi bilo moguće bez dragih ljudi, bez obitelji i prijatelja s kojima odrastamo i uz koje se oblikujemo kao osobe. Zagorje nije samo kulisa, </w:t>
      </w:r>
      <w:proofErr w:type="spellStart"/>
      <w:r w:rsidRPr="00605483">
        <w:rPr>
          <w:rFonts w:ascii="Times New Roman" w:hAnsi="Times New Roman" w:cs="Times New Roman"/>
          <w:sz w:val="24"/>
          <w:szCs w:val="24"/>
        </w:rPr>
        <w:t>Miljana</w:t>
      </w:r>
      <w:proofErr w:type="spellEnd"/>
      <w:r w:rsidRPr="00605483">
        <w:rPr>
          <w:rFonts w:ascii="Times New Roman" w:hAnsi="Times New Roman" w:cs="Times New Roman"/>
          <w:sz w:val="24"/>
          <w:szCs w:val="24"/>
        </w:rPr>
        <w:t xml:space="preserve"> nije samo scenografija, to nisu samo toponimi u životopisu učenice, oni su kolijevka njezine svijesti i otisci njezinog emotivnog bića. Pripovjedačica je, poput Malog princa, na svojim livadama i zagorskim brežuljcima spoznala što znači biti </w:t>
      </w:r>
      <w:r w:rsidRPr="00605483">
        <w:rPr>
          <w:rFonts w:ascii="Times New Roman" w:hAnsi="Times New Roman" w:cs="Times New Roman"/>
          <w:i/>
          <w:sz w:val="24"/>
          <w:szCs w:val="24"/>
        </w:rPr>
        <w:t>pripitomljen</w:t>
      </w:r>
      <w:r w:rsidRPr="00605483">
        <w:rPr>
          <w:rFonts w:ascii="Times New Roman" w:hAnsi="Times New Roman" w:cs="Times New Roman"/>
          <w:sz w:val="24"/>
          <w:szCs w:val="24"/>
        </w:rPr>
        <w:t>. U svojem literarnom sastavku ona poput mozaika slaže najdraže uspomene kroz koje pratimo njezino odrastanje – od  prvih druženja s prijateljima, proslave rođendana na kojoj se okuplja mnogobrojna obitelj do prvih školskih dana, obaveza, ali i veselih igara u vrijeme zimskih i ljetnih praznika. Ljepote krajolika suptilno se provlače kroz godišnja doba, a svako od njih unosi neku novu nijansu u bezbrižni svijet djetinjstva.  Igra se nameće kao važan motiv jer ona okuplja djecu, razbija dosadu, razvija maštu i snažno zbližava  čak i povremene posjetitelje koji ljeti dolaze iz Zagreba. Sanjkanje, grudanje, građenje snježnih iglua i zidova, pričanje strašnih priča,  ljetna natjecanja u odbojci – to su trenutci u kojima je potpuno nevažno tko je koliko star i tko je došao odakle, a postaje bitno samo to da igra sve udružuje, stvara prijateljstva i na jednostavan i svima razumljiv način uči nas mudrostima života</w:t>
      </w:r>
      <w:r w:rsidRPr="00605483">
        <w:rPr>
          <w:rFonts w:ascii="Times New Roman" w:hAnsi="Times New Roman" w:cs="Times New Roman"/>
          <w:i/>
          <w:sz w:val="24"/>
          <w:szCs w:val="24"/>
        </w:rPr>
        <w:t xml:space="preserve">. „Neki bi se </w:t>
      </w:r>
      <w:proofErr w:type="spellStart"/>
      <w:r w:rsidRPr="00605483">
        <w:rPr>
          <w:rFonts w:ascii="Times New Roman" w:hAnsi="Times New Roman" w:cs="Times New Roman"/>
          <w:i/>
          <w:sz w:val="24"/>
          <w:szCs w:val="24"/>
        </w:rPr>
        <w:t>komej</w:t>
      </w:r>
      <w:proofErr w:type="spellEnd"/>
      <w:r w:rsidRPr="00605483">
        <w:rPr>
          <w:rFonts w:ascii="Times New Roman" w:hAnsi="Times New Roman" w:cs="Times New Roman"/>
          <w:i/>
          <w:sz w:val="24"/>
          <w:szCs w:val="24"/>
        </w:rPr>
        <w:t xml:space="preserve"> učili kako se igra, ali nije bilo vremena: „Leti u igru! Kaj znaš, znaš. </w:t>
      </w:r>
      <w:proofErr w:type="spellStart"/>
      <w:r w:rsidRPr="00605483">
        <w:rPr>
          <w:rFonts w:ascii="Times New Roman" w:hAnsi="Times New Roman" w:cs="Times New Roman"/>
          <w:i/>
          <w:sz w:val="24"/>
          <w:szCs w:val="24"/>
        </w:rPr>
        <w:t>Fderi</w:t>
      </w:r>
      <w:proofErr w:type="spellEnd"/>
      <w:r w:rsidRPr="00605483">
        <w:rPr>
          <w:rFonts w:ascii="Times New Roman" w:hAnsi="Times New Roman" w:cs="Times New Roman"/>
          <w:i/>
          <w:sz w:val="24"/>
          <w:szCs w:val="24"/>
        </w:rPr>
        <w:t xml:space="preserve"> loptu </w:t>
      </w:r>
      <w:proofErr w:type="spellStart"/>
      <w:r w:rsidRPr="00605483">
        <w:rPr>
          <w:rFonts w:ascii="Times New Roman" w:hAnsi="Times New Roman" w:cs="Times New Roman"/>
          <w:i/>
          <w:sz w:val="24"/>
          <w:szCs w:val="24"/>
        </w:rPr>
        <w:t>kak</w:t>
      </w:r>
      <w:proofErr w:type="spellEnd"/>
      <w:r w:rsidRPr="00605483">
        <w:rPr>
          <w:rFonts w:ascii="Times New Roman" w:hAnsi="Times New Roman" w:cs="Times New Roman"/>
          <w:i/>
          <w:sz w:val="24"/>
          <w:szCs w:val="24"/>
        </w:rPr>
        <w:t xml:space="preserve"> ćeš, sam da </w:t>
      </w:r>
      <w:proofErr w:type="spellStart"/>
      <w:r w:rsidRPr="00605483">
        <w:rPr>
          <w:rFonts w:ascii="Times New Roman" w:hAnsi="Times New Roman" w:cs="Times New Roman"/>
          <w:i/>
          <w:sz w:val="24"/>
          <w:szCs w:val="24"/>
        </w:rPr>
        <w:t>gre</w:t>
      </w:r>
      <w:proofErr w:type="spellEnd"/>
      <w:r w:rsidRPr="00605483">
        <w:rPr>
          <w:rFonts w:ascii="Times New Roman" w:hAnsi="Times New Roman" w:cs="Times New Roman"/>
          <w:i/>
          <w:sz w:val="24"/>
          <w:szCs w:val="24"/>
        </w:rPr>
        <w:t xml:space="preserve"> </w:t>
      </w:r>
      <w:proofErr w:type="spellStart"/>
      <w:r w:rsidRPr="00605483">
        <w:rPr>
          <w:rFonts w:ascii="Times New Roman" w:hAnsi="Times New Roman" w:cs="Times New Roman"/>
          <w:i/>
          <w:sz w:val="24"/>
          <w:szCs w:val="24"/>
        </w:rPr>
        <w:t>prek</w:t>
      </w:r>
      <w:proofErr w:type="spellEnd"/>
      <w:r w:rsidRPr="00605483">
        <w:rPr>
          <w:rFonts w:ascii="Times New Roman" w:hAnsi="Times New Roman" w:cs="Times New Roman"/>
          <w:i/>
          <w:sz w:val="24"/>
          <w:szCs w:val="24"/>
        </w:rPr>
        <w:t xml:space="preserve"> mreže!“ To pravilo vrijedi i dan-danas. “</w:t>
      </w:r>
    </w:p>
    <w:p w14:paraId="7FBE2DE3" w14:textId="77777777" w:rsidR="00605483" w:rsidRPr="00605483" w:rsidRDefault="00605483" w:rsidP="00605483">
      <w:pPr>
        <w:spacing w:line="360" w:lineRule="auto"/>
        <w:jc w:val="both"/>
        <w:rPr>
          <w:rFonts w:ascii="Times New Roman" w:hAnsi="Times New Roman" w:cs="Times New Roman"/>
          <w:i/>
          <w:sz w:val="24"/>
          <w:szCs w:val="24"/>
        </w:rPr>
      </w:pPr>
      <w:r w:rsidRPr="00605483">
        <w:rPr>
          <w:rFonts w:ascii="Times New Roman" w:hAnsi="Times New Roman" w:cs="Times New Roman"/>
          <w:sz w:val="24"/>
          <w:szCs w:val="24"/>
        </w:rPr>
        <w:t xml:space="preserve">I </w:t>
      </w:r>
      <w:r w:rsidRPr="00605483">
        <w:rPr>
          <w:rFonts w:ascii="Times New Roman" w:hAnsi="Times New Roman" w:cs="Times New Roman"/>
          <w:i/>
          <w:sz w:val="24"/>
          <w:szCs w:val="24"/>
        </w:rPr>
        <w:t>dok godine prolete, a da toga nismo ni svjesni</w:t>
      </w:r>
      <w:r w:rsidRPr="00605483">
        <w:rPr>
          <w:rFonts w:ascii="Times New Roman" w:hAnsi="Times New Roman" w:cs="Times New Roman"/>
          <w:sz w:val="24"/>
          <w:szCs w:val="24"/>
        </w:rPr>
        <w:t xml:space="preserve">, ostaje čežnja za razdobljem života </w:t>
      </w:r>
      <w:r w:rsidRPr="00605483">
        <w:rPr>
          <w:rFonts w:ascii="Times New Roman" w:hAnsi="Times New Roman" w:cs="Times New Roman"/>
          <w:i/>
          <w:sz w:val="24"/>
          <w:szCs w:val="24"/>
        </w:rPr>
        <w:t>bez tereta i stresa</w:t>
      </w:r>
      <w:r w:rsidRPr="00605483">
        <w:rPr>
          <w:rFonts w:ascii="Times New Roman" w:hAnsi="Times New Roman" w:cs="Times New Roman"/>
          <w:sz w:val="24"/>
          <w:szCs w:val="24"/>
        </w:rPr>
        <w:t xml:space="preserve"> i spoznaja da nas je ono povezalo s dragim ljudima i pružilo nam korijenje za rast. </w:t>
      </w:r>
      <w:r w:rsidRPr="007A67D2">
        <w:rPr>
          <w:rFonts w:ascii="Times New Roman" w:hAnsi="Times New Roman" w:cs="Times New Roman"/>
          <w:b/>
          <w:i/>
          <w:sz w:val="24"/>
          <w:szCs w:val="24"/>
        </w:rPr>
        <w:t>Moj let kroz djetinjstvo</w:t>
      </w:r>
      <w:r w:rsidRPr="00605483">
        <w:rPr>
          <w:rFonts w:ascii="Times New Roman" w:hAnsi="Times New Roman" w:cs="Times New Roman"/>
          <w:sz w:val="24"/>
          <w:szCs w:val="24"/>
        </w:rPr>
        <w:t xml:space="preserve"> bio je zajednički let autorice i čitatelja i svi bismo se vjerojatno složili s njezinim riječima: </w:t>
      </w:r>
      <w:r w:rsidRPr="00605483">
        <w:rPr>
          <w:rFonts w:ascii="Times New Roman" w:hAnsi="Times New Roman" w:cs="Times New Roman"/>
          <w:i/>
          <w:sz w:val="24"/>
          <w:szCs w:val="24"/>
        </w:rPr>
        <w:t>„Kada pogledam unatrag, sve bih još jednom željela doživjeti.“</w:t>
      </w:r>
    </w:p>
    <w:p w14:paraId="3DF36696" w14:textId="4BF44A95" w:rsidR="00605483" w:rsidRDefault="00605483" w:rsidP="00605483">
      <w:pPr>
        <w:spacing w:line="360" w:lineRule="auto"/>
        <w:jc w:val="both"/>
        <w:rPr>
          <w:rFonts w:ascii="Times New Roman" w:hAnsi="Times New Roman" w:cs="Times New Roman"/>
          <w:i/>
          <w:sz w:val="24"/>
          <w:szCs w:val="24"/>
        </w:rPr>
      </w:pPr>
    </w:p>
    <w:p w14:paraId="75DE15F6" w14:textId="63FD646B" w:rsidR="00605483" w:rsidRDefault="00605483" w:rsidP="00605483">
      <w:pPr>
        <w:spacing w:line="360" w:lineRule="auto"/>
        <w:jc w:val="both"/>
        <w:rPr>
          <w:rFonts w:ascii="Times New Roman" w:hAnsi="Times New Roman" w:cs="Times New Roman"/>
          <w:i/>
          <w:sz w:val="24"/>
          <w:szCs w:val="24"/>
        </w:rPr>
      </w:pPr>
    </w:p>
    <w:p w14:paraId="0B024600" w14:textId="77777777" w:rsidR="00605483" w:rsidRPr="00605483" w:rsidRDefault="00605483" w:rsidP="00605483">
      <w:pPr>
        <w:spacing w:line="360" w:lineRule="auto"/>
        <w:jc w:val="both"/>
        <w:rPr>
          <w:rFonts w:ascii="Times New Roman" w:hAnsi="Times New Roman" w:cs="Times New Roman"/>
          <w:i/>
          <w:sz w:val="24"/>
          <w:szCs w:val="24"/>
        </w:rPr>
      </w:pPr>
    </w:p>
    <w:p w14:paraId="3DB34B8E" w14:textId="340DFE4D" w:rsidR="00605483" w:rsidRDefault="00605483" w:rsidP="00605483">
      <w:pPr>
        <w:spacing w:line="360" w:lineRule="auto"/>
        <w:jc w:val="both"/>
        <w:rPr>
          <w:rFonts w:ascii="Times New Roman" w:hAnsi="Times New Roman" w:cs="Times New Roman"/>
          <w:sz w:val="24"/>
          <w:szCs w:val="24"/>
        </w:rPr>
      </w:pPr>
      <w:r w:rsidRPr="00605483">
        <w:rPr>
          <w:rFonts w:ascii="Times New Roman" w:hAnsi="Times New Roman" w:cs="Times New Roman"/>
          <w:sz w:val="24"/>
          <w:szCs w:val="24"/>
        </w:rPr>
        <w:t xml:space="preserve">Zanimljivo, iste je riječi upotrijebila još jedna učenica 8. razreda i slično se izrazila u svom radu </w:t>
      </w:r>
      <w:r w:rsidRPr="007A67D2">
        <w:rPr>
          <w:rFonts w:ascii="Times New Roman" w:hAnsi="Times New Roman" w:cs="Times New Roman"/>
          <w:b/>
          <w:i/>
          <w:sz w:val="24"/>
          <w:szCs w:val="24"/>
        </w:rPr>
        <w:t>Okreni se dvaput</w:t>
      </w:r>
      <w:r w:rsidRPr="00605483">
        <w:rPr>
          <w:rFonts w:ascii="Times New Roman" w:hAnsi="Times New Roman" w:cs="Times New Roman"/>
          <w:sz w:val="24"/>
          <w:szCs w:val="24"/>
        </w:rPr>
        <w:t xml:space="preserve">, samo Ines je u svojim sjećanjima preletjela iznad dragih mjesta svojega Zagorja, dok se Vida okrenula za svojim uspomenama s jednog školskog izleta na more. Obje autorice u svojim radovima ističu vrijednost prijatelja, ljudi bez kojih ni sjećanja ne bi bila tako živa ni dragocjena.  </w:t>
      </w:r>
    </w:p>
    <w:p w14:paraId="17E1AFBC" w14:textId="77777777" w:rsidR="00605483" w:rsidRPr="00605483" w:rsidRDefault="00605483" w:rsidP="00605483">
      <w:pPr>
        <w:spacing w:line="360" w:lineRule="auto"/>
        <w:jc w:val="both"/>
        <w:rPr>
          <w:rFonts w:ascii="Times New Roman" w:hAnsi="Times New Roman" w:cs="Times New Roman"/>
          <w:sz w:val="24"/>
          <w:szCs w:val="24"/>
        </w:rPr>
      </w:pPr>
    </w:p>
    <w:p w14:paraId="4A12C3DA" w14:textId="1E3B73CD" w:rsidR="00605483" w:rsidRDefault="00605483" w:rsidP="00605483">
      <w:pPr>
        <w:spacing w:line="360" w:lineRule="auto"/>
        <w:jc w:val="both"/>
        <w:rPr>
          <w:rFonts w:ascii="Times New Roman" w:hAnsi="Times New Roman" w:cs="Times New Roman"/>
          <w:b/>
          <w:sz w:val="24"/>
          <w:szCs w:val="24"/>
        </w:rPr>
      </w:pPr>
      <w:r w:rsidRPr="00605483">
        <w:rPr>
          <w:rFonts w:ascii="Times New Roman" w:hAnsi="Times New Roman" w:cs="Times New Roman"/>
          <w:b/>
          <w:sz w:val="24"/>
          <w:szCs w:val="24"/>
        </w:rPr>
        <w:t>Okreni se dvaput</w:t>
      </w:r>
    </w:p>
    <w:p w14:paraId="69D64E72" w14:textId="77777777" w:rsidR="007A67D2" w:rsidRPr="00605483" w:rsidRDefault="007A67D2" w:rsidP="00605483">
      <w:pPr>
        <w:spacing w:line="360" w:lineRule="auto"/>
        <w:jc w:val="both"/>
        <w:rPr>
          <w:rFonts w:ascii="Times New Roman" w:hAnsi="Times New Roman" w:cs="Times New Roman"/>
          <w:b/>
          <w:sz w:val="24"/>
          <w:szCs w:val="24"/>
        </w:rPr>
      </w:pPr>
    </w:p>
    <w:p w14:paraId="3A7808EB" w14:textId="77777777" w:rsidR="00605483" w:rsidRPr="00605483" w:rsidRDefault="00605483" w:rsidP="00605483">
      <w:pPr>
        <w:spacing w:line="360" w:lineRule="auto"/>
        <w:jc w:val="both"/>
        <w:rPr>
          <w:rFonts w:ascii="Times New Roman" w:hAnsi="Times New Roman" w:cs="Times New Roman"/>
          <w:b/>
          <w:sz w:val="24"/>
          <w:szCs w:val="24"/>
        </w:rPr>
      </w:pPr>
      <w:r w:rsidRPr="00605483">
        <w:rPr>
          <w:rFonts w:ascii="Times New Roman" w:hAnsi="Times New Roman" w:cs="Times New Roman"/>
          <w:b/>
          <w:i/>
          <w:sz w:val="24"/>
          <w:szCs w:val="24"/>
        </w:rPr>
        <w:t>Okreni se dvaput</w:t>
      </w:r>
      <w:r w:rsidRPr="00605483">
        <w:rPr>
          <w:rFonts w:ascii="Times New Roman" w:hAnsi="Times New Roman" w:cs="Times New Roman"/>
          <w:sz w:val="24"/>
          <w:szCs w:val="24"/>
        </w:rPr>
        <w:t xml:space="preserve"> rad je učenice </w:t>
      </w:r>
      <w:r w:rsidRPr="00605483">
        <w:rPr>
          <w:rFonts w:ascii="Times New Roman" w:hAnsi="Times New Roman" w:cs="Times New Roman"/>
          <w:b/>
          <w:sz w:val="24"/>
          <w:szCs w:val="24"/>
        </w:rPr>
        <w:t xml:space="preserve">Vide </w:t>
      </w:r>
      <w:proofErr w:type="spellStart"/>
      <w:r w:rsidRPr="00605483">
        <w:rPr>
          <w:rFonts w:ascii="Times New Roman" w:hAnsi="Times New Roman" w:cs="Times New Roman"/>
          <w:b/>
          <w:sz w:val="24"/>
          <w:szCs w:val="24"/>
        </w:rPr>
        <w:t>Tisanić</w:t>
      </w:r>
      <w:proofErr w:type="spellEnd"/>
      <w:r w:rsidRPr="00605483">
        <w:rPr>
          <w:rFonts w:ascii="Times New Roman" w:hAnsi="Times New Roman" w:cs="Times New Roman"/>
          <w:b/>
          <w:sz w:val="24"/>
          <w:szCs w:val="24"/>
        </w:rPr>
        <w:t xml:space="preserve"> iz OŠ Ksavera Šandora Gjalskog</w:t>
      </w:r>
      <w:r w:rsidRPr="00605483">
        <w:rPr>
          <w:rFonts w:ascii="Times New Roman" w:hAnsi="Times New Roman" w:cs="Times New Roman"/>
          <w:sz w:val="24"/>
          <w:szCs w:val="24"/>
        </w:rPr>
        <w:t xml:space="preserve">, </w:t>
      </w:r>
      <w:r w:rsidRPr="00605483">
        <w:rPr>
          <w:rFonts w:ascii="Times New Roman" w:hAnsi="Times New Roman" w:cs="Times New Roman"/>
          <w:b/>
          <w:sz w:val="24"/>
          <w:szCs w:val="24"/>
        </w:rPr>
        <w:t>a njezina je mentorica učiteljica Ružica Kotarski.</w:t>
      </w:r>
    </w:p>
    <w:p w14:paraId="29FAF624" w14:textId="77777777" w:rsidR="00605483" w:rsidRPr="00605483" w:rsidRDefault="00605483" w:rsidP="00605483">
      <w:pPr>
        <w:spacing w:line="360" w:lineRule="auto"/>
        <w:jc w:val="both"/>
        <w:rPr>
          <w:rFonts w:ascii="Times New Roman" w:hAnsi="Times New Roman" w:cs="Times New Roman"/>
          <w:sz w:val="24"/>
          <w:szCs w:val="24"/>
        </w:rPr>
      </w:pPr>
      <w:r w:rsidRPr="00605483">
        <w:rPr>
          <w:rFonts w:ascii="Times New Roman" w:hAnsi="Times New Roman" w:cs="Times New Roman"/>
          <w:sz w:val="24"/>
          <w:szCs w:val="24"/>
        </w:rPr>
        <w:t xml:space="preserve">Prva rečenica, kratko i jasno, najavljuje temu: </w:t>
      </w:r>
      <w:r w:rsidRPr="00605483">
        <w:rPr>
          <w:rFonts w:ascii="Times New Roman" w:hAnsi="Times New Roman" w:cs="Times New Roman"/>
          <w:i/>
          <w:sz w:val="24"/>
          <w:szCs w:val="24"/>
        </w:rPr>
        <w:t xml:space="preserve">„Kofer je bio izbačen iz autobusa i pao je na tvrdu cestu školskog parkirališta.“  </w:t>
      </w:r>
      <w:r w:rsidRPr="00605483">
        <w:rPr>
          <w:rFonts w:ascii="Times New Roman" w:hAnsi="Times New Roman" w:cs="Times New Roman"/>
          <w:sz w:val="24"/>
          <w:szCs w:val="24"/>
        </w:rPr>
        <w:t>Bez sumnje, riječ je o nekom školskom putovanju kojem nije trebao doći kraj. A došao je. Ovaj kofer koji je bolno završio svoje putovanje i suočio se s realnošću zapravo je preuzeo na sebe osjećaj nemoći mlade autorice. Iako je samo predmet, pokazuje nam koliko je njegovoj vlasnici teško prihvatiti da je jednom ugodnom iskustvu došao kraj, da je postalo samo uspomena. Kofer je postao metafora njezinog trenutnog osjećaja, predmet kojim upravlja netko drugi.  Proživljena iskustva toliko su još živa u njezinoj svijesti da stvarnost promatra kao nešto nametnuto, nešto što se odvija bez njezine volje.</w:t>
      </w:r>
    </w:p>
    <w:p w14:paraId="1BC18398" w14:textId="22BDC03C" w:rsidR="00605483" w:rsidRPr="00605483" w:rsidRDefault="00605483" w:rsidP="00605483">
      <w:pPr>
        <w:spacing w:line="360" w:lineRule="auto"/>
        <w:jc w:val="both"/>
        <w:rPr>
          <w:rFonts w:ascii="Times New Roman" w:hAnsi="Times New Roman" w:cs="Times New Roman"/>
          <w:sz w:val="24"/>
          <w:szCs w:val="24"/>
        </w:rPr>
      </w:pPr>
      <w:r w:rsidRPr="00605483">
        <w:rPr>
          <w:rFonts w:ascii="Times New Roman" w:hAnsi="Times New Roman" w:cs="Times New Roman"/>
          <w:sz w:val="24"/>
          <w:szCs w:val="24"/>
        </w:rPr>
        <w:t xml:space="preserve">Suočena s realnošću koja joj otima sretne trenutke, osvrće se dvaput – jednom za sjećanja i jednom za ljude koji su ih učinili nezaboravnima. Taj će se izraz pojaviti i na kraju priče u kojoj pripovjedačica otima zaboravu sve što je proživjela. U nizu zabavnih, mladenačkih dosjetki koje prepričava, upoznajemo </w:t>
      </w:r>
      <w:r w:rsidR="00D95727">
        <w:rPr>
          <w:rFonts w:ascii="Times New Roman" w:hAnsi="Times New Roman" w:cs="Times New Roman"/>
          <w:sz w:val="24"/>
          <w:szCs w:val="24"/>
        </w:rPr>
        <w:t>brojne</w:t>
      </w:r>
      <w:r w:rsidRPr="00605483">
        <w:rPr>
          <w:rFonts w:ascii="Times New Roman" w:hAnsi="Times New Roman" w:cs="Times New Roman"/>
          <w:sz w:val="24"/>
          <w:szCs w:val="24"/>
        </w:rPr>
        <w:t xml:space="preserve">  likov</w:t>
      </w:r>
      <w:r w:rsidR="00D95727">
        <w:rPr>
          <w:rFonts w:ascii="Times New Roman" w:hAnsi="Times New Roman" w:cs="Times New Roman"/>
          <w:sz w:val="24"/>
          <w:szCs w:val="24"/>
        </w:rPr>
        <w:t>e</w:t>
      </w:r>
      <w:r w:rsidRPr="00605483">
        <w:rPr>
          <w:rFonts w:ascii="Times New Roman" w:hAnsi="Times New Roman" w:cs="Times New Roman"/>
          <w:sz w:val="24"/>
          <w:szCs w:val="24"/>
        </w:rPr>
        <w:t xml:space="preserve"> koji su vješto okarakterizirani svojim ponašanjem, govorom i postupcima. Ti likovi nisu plod mašte, oni su stvarni ljudi iz života pripovjedačice. Autobiografska priča ima elemente dnevničkog zapisa jer se doga</w:t>
      </w:r>
      <w:r w:rsidR="00D95727" w:rsidRPr="00605483">
        <w:rPr>
          <w:rFonts w:ascii="Times New Roman" w:hAnsi="Times New Roman" w:cs="Times New Roman"/>
          <w:sz w:val="24"/>
          <w:szCs w:val="24"/>
        </w:rPr>
        <w:t>đ</w:t>
      </w:r>
      <w:r w:rsidRPr="00605483">
        <w:rPr>
          <w:rFonts w:ascii="Times New Roman" w:hAnsi="Times New Roman" w:cs="Times New Roman"/>
          <w:sz w:val="24"/>
          <w:szCs w:val="24"/>
        </w:rPr>
        <w:t>aji prepričavaju po danima, kako su se kronološki i zbivali. Pripovijedanje je živo, upotpunjeno komentarima autorice, a autentičnost mu daju dijalozi likova. Prepričani doga</w:t>
      </w:r>
      <w:r w:rsidR="00D95727" w:rsidRPr="00605483">
        <w:rPr>
          <w:rFonts w:ascii="Times New Roman" w:hAnsi="Times New Roman" w:cs="Times New Roman"/>
          <w:sz w:val="24"/>
          <w:szCs w:val="24"/>
        </w:rPr>
        <w:t>đ</w:t>
      </w:r>
      <w:r w:rsidRPr="00605483">
        <w:rPr>
          <w:rFonts w:ascii="Times New Roman" w:hAnsi="Times New Roman" w:cs="Times New Roman"/>
          <w:sz w:val="24"/>
          <w:szCs w:val="24"/>
        </w:rPr>
        <w:t>aji najveću vrijednost imaju samoj autorici – to su njezina iskustva, njezini osjećaji, ljudi koje ona poznaje i do kojih joj je stalo, no u čitatelju oni pobu</w:t>
      </w:r>
      <w:r w:rsidR="00D95727" w:rsidRPr="00605483">
        <w:rPr>
          <w:rFonts w:ascii="Times New Roman" w:hAnsi="Times New Roman" w:cs="Times New Roman"/>
          <w:sz w:val="24"/>
          <w:szCs w:val="24"/>
        </w:rPr>
        <w:t>đ</w:t>
      </w:r>
      <w:r w:rsidRPr="00605483">
        <w:rPr>
          <w:rFonts w:ascii="Times New Roman" w:hAnsi="Times New Roman" w:cs="Times New Roman"/>
          <w:sz w:val="24"/>
          <w:szCs w:val="24"/>
        </w:rPr>
        <w:t xml:space="preserve">uju sjećanja na vlastita, slična iskustva. Lako je razumjeti i pronaći se u mislima poput ovih: </w:t>
      </w:r>
      <w:r w:rsidRPr="00605483">
        <w:rPr>
          <w:rFonts w:ascii="Times New Roman" w:hAnsi="Times New Roman" w:cs="Times New Roman"/>
          <w:i/>
          <w:sz w:val="24"/>
          <w:szCs w:val="24"/>
        </w:rPr>
        <w:t xml:space="preserve">„Jer pronalazak pravog društva koje te razumije i kojemu ne smetaju tvoje čudne osobine jest rijetko. Zabaviti se toliko da radije ignoriraš bol u stopalima ili leđima </w:t>
      </w:r>
      <w:r w:rsidRPr="00605483">
        <w:rPr>
          <w:rFonts w:ascii="Times New Roman" w:hAnsi="Times New Roman" w:cs="Times New Roman"/>
          <w:i/>
          <w:sz w:val="24"/>
          <w:szCs w:val="24"/>
        </w:rPr>
        <w:lastRenderedPageBreak/>
        <w:t>jest nezamislivo. Žaliti za nečime za što si znao da će završiti znači da si uživao. To znači da čak i kada bi dobio priliku da se vratiš, ti ne bi ništa promijenio, već svaki tren ostavio istim.“</w:t>
      </w:r>
      <w:r w:rsidRPr="00605483">
        <w:rPr>
          <w:rFonts w:ascii="Times New Roman" w:hAnsi="Times New Roman" w:cs="Times New Roman"/>
          <w:sz w:val="24"/>
          <w:szCs w:val="24"/>
        </w:rPr>
        <w:t xml:space="preserve">  </w:t>
      </w:r>
    </w:p>
    <w:p w14:paraId="69E220C1" w14:textId="0CF72E9D" w:rsidR="00605483" w:rsidRDefault="00605483" w:rsidP="00605483">
      <w:pPr>
        <w:spacing w:line="360" w:lineRule="auto"/>
        <w:jc w:val="both"/>
        <w:rPr>
          <w:rFonts w:ascii="Times New Roman" w:hAnsi="Times New Roman" w:cs="Times New Roman"/>
          <w:sz w:val="24"/>
          <w:szCs w:val="24"/>
        </w:rPr>
      </w:pPr>
      <w:r w:rsidRPr="00605483">
        <w:rPr>
          <w:rFonts w:ascii="Times New Roman" w:hAnsi="Times New Roman" w:cs="Times New Roman"/>
          <w:sz w:val="24"/>
          <w:szCs w:val="24"/>
        </w:rPr>
        <w:t>Bilo bi divno kad bismo mogli od stvarnosti (</w:t>
      </w:r>
      <w:r w:rsidRPr="00605483">
        <w:rPr>
          <w:rFonts w:ascii="Times New Roman" w:hAnsi="Times New Roman" w:cs="Times New Roman"/>
          <w:i/>
          <w:sz w:val="24"/>
          <w:szCs w:val="24"/>
        </w:rPr>
        <w:t>briga o srednjim školama ili prosjecima u školi</w:t>
      </w:r>
      <w:r w:rsidRPr="00605483">
        <w:rPr>
          <w:rFonts w:ascii="Times New Roman" w:hAnsi="Times New Roman" w:cs="Times New Roman"/>
          <w:sz w:val="24"/>
          <w:szCs w:val="24"/>
        </w:rPr>
        <w:t xml:space="preserve">) pobjeći zauvijek, jednostavno </w:t>
      </w:r>
      <w:r w:rsidRPr="00605483">
        <w:rPr>
          <w:rFonts w:ascii="Times New Roman" w:hAnsi="Times New Roman" w:cs="Times New Roman"/>
          <w:i/>
          <w:sz w:val="24"/>
          <w:szCs w:val="24"/>
        </w:rPr>
        <w:t>iskopčati gumb</w:t>
      </w:r>
      <w:r w:rsidRPr="00605483">
        <w:rPr>
          <w:rFonts w:ascii="Times New Roman" w:hAnsi="Times New Roman" w:cs="Times New Roman"/>
          <w:sz w:val="24"/>
          <w:szCs w:val="24"/>
        </w:rPr>
        <w:t xml:space="preserve"> za obaveze i </w:t>
      </w:r>
      <w:r w:rsidRPr="00605483">
        <w:rPr>
          <w:rFonts w:ascii="Times New Roman" w:hAnsi="Times New Roman" w:cs="Times New Roman"/>
          <w:i/>
          <w:sz w:val="24"/>
          <w:szCs w:val="24"/>
        </w:rPr>
        <w:t>dozvoliti zabavi da zaokupi svaki neuron mozga</w:t>
      </w:r>
      <w:r w:rsidRPr="00605483">
        <w:rPr>
          <w:rFonts w:ascii="Times New Roman" w:hAnsi="Times New Roman" w:cs="Times New Roman"/>
          <w:sz w:val="24"/>
          <w:szCs w:val="24"/>
        </w:rPr>
        <w:t xml:space="preserve">, ali onda ovakvi trenutci ne bi bili ništa posebno u našim životima. Ne bi nas ni motivirali da o njima pišemo, da se za njima osvrnemo barem – dvaput. Već je rečeno da je ovaj izraz autorica upotrijebila dvaput – u uvodnom dijelu i na kraju priče. I dok u tekstu piše u 1. licu, u naslovu stoji imperativ upućen čitatelju: </w:t>
      </w:r>
      <w:r w:rsidRPr="00605483">
        <w:rPr>
          <w:rFonts w:ascii="Times New Roman" w:hAnsi="Times New Roman" w:cs="Times New Roman"/>
          <w:i/>
          <w:sz w:val="24"/>
          <w:szCs w:val="24"/>
        </w:rPr>
        <w:t xml:space="preserve">„Okreni se dvaput“. </w:t>
      </w:r>
      <w:r w:rsidRPr="00605483">
        <w:rPr>
          <w:rFonts w:ascii="Times New Roman" w:hAnsi="Times New Roman" w:cs="Times New Roman"/>
          <w:sz w:val="24"/>
          <w:szCs w:val="24"/>
        </w:rPr>
        <w:t>Prvi put čitajući ovu priču, a drugi put proživljavajući i svoja sjećanja.</w:t>
      </w:r>
    </w:p>
    <w:p w14:paraId="01C3E4FA" w14:textId="77777777" w:rsidR="00566903" w:rsidRPr="00605483" w:rsidRDefault="00566903" w:rsidP="00605483">
      <w:pPr>
        <w:spacing w:line="360" w:lineRule="auto"/>
        <w:jc w:val="both"/>
        <w:rPr>
          <w:rFonts w:ascii="Times New Roman" w:hAnsi="Times New Roman" w:cs="Times New Roman"/>
          <w:sz w:val="24"/>
          <w:szCs w:val="24"/>
        </w:rPr>
      </w:pPr>
    </w:p>
    <w:p w14:paraId="509A5A28" w14:textId="1AA6194A" w:rsidR="00233108" w:rsidRPr="00233108" w:rsidRDefault="00233108" w:rsidP="00233108">
      <w:pPr>
        <w:spacing w:line="259" w:lineRule="auto"/>
        <w:rPr>
          <w:rFonts w:ascii="Times New Roman" w:hAnsi="Times New Roman" w:cs="Times New Roman"/>
          <w:sz w:val="24"/>
        </w:rPr>
      </w:pPr>
      <w:r w:rsidRPr="00233108">
        <w:rPr>
          <w:rFonts w:ascii="Times New Roman" w:hAnsi="Times New Roman" w:cs="Times New Roman"/>
          <w:sz w:val="24"/>
        </w:rPr>
        <w:t xml:space="preserve">                   </w:t>
      </w:r>
      <w:r>
        <w:rPr>
          <w:rFonts w:ascii="Times New Roman" w:hAnsi="Times New Roman" w:cs="Times New Roman"/>
          <w:sz w:val="24"/>
        </w:rPr>
        <w:t xml:space="preserve">                           </w:t>
      </w:r>
      <w:bookmarkStart w:id="0" w:name="_GoBack"/>
      <w:bookmarkEnd w:id="0"/>
      <w:r w:rsidRPr="00233108">
        <w:rPr>
          <w:rFonts w:ascii="Times New Roman" w:hAnsi="Times New Roman" w:cs="Times New Roman"/>
          <w:sz w:val="24"/>
        </w:rPr>
        <w:t xml:space="preserve">          </w:t>
      </w:r>
      <w:r w:rsidRPr="00233108">
        <w:rPr>
          <w:rFonts w:ascii="Times New Roman" w:hAnsi="Times New Roman" w:cs="Times New Roman"/>
          <w:sz w:val="24"/>
        </w:rPr>
        <w:t>Obrazloženja napisala:</w:t>
      </w:r>
      <w:r w:rsidRPr="00233108">
        <w:rPr>
          <w:rFonts w:ascii="Times New Roman" w:hAnsi="Times New Roman" w:cs="Times New Roman"/>
          <w:sz w:val="24"/>
        </w:rPr>
        <w:t xml:space="preserve"> Melita </w:t>
      </w:r>
      <w:proofErr w:type="spellStart"/>
      <w:r w:rsidRPr="00233108">
        <w:rPr>
          <w:rFonts w:ascii="Times New Roman" w:hAnsi="Times New Roman" w:cs="Times New Roman"/>
          <w:sz w:val="24"/>
        </w:rPr>
        <w:t>Petriš</w:t>
      </w:r>
      <w:proofErr w:type="spellEnd"/>
      <w:r w:rsidRPr="00233108">
        <w:rPr>
          <w:rFonts w:ascii="Times New Roman" w:hAnsi="Times New Roman" w:cs="Times New Roman"/>
          <w:sz w:val="24"/>
        </w:rPr>
        <w:t xml:space="preserve"> </w:t>
      </w:r>
      <w:proofErr w:type="spellStart"/>
      <w:r w:rsidRPr="00233108">
        <w:rPr>
          <w:rFonts w:ascii="Times New Roman" w:hAnsi="Times New Roman" w:cs="Times New Roman"/>
          <w:sz w:val="24"/>
        </w:rPr>
        <w:t>Banovec</w:t>
      </w:r>
      <w:proofErr w:type="spellEnd"/>
      <w:r w:rsidRPr="00233108">
        <w:rPr>
          <w:rFonts w:ascii="Times New Roman" w:hAnsi="Times New Roman" w:cs="Times New Roman"/>
          <w:sz w:val="24"/>
        </w:rPr>
        <w:t>, prof.</w:t>
      </w:r>
    </w:p>
    <w:p w14:paraId="63DF46C7" w14:textId="0E02AC3F" w:rsidR="00835407" w:rsidRPr="00233108" w:rsidRDefault="00566903" w:rsidP="00566903">
      <w:pPr>
        <w:spacing w:line="360" w:lineRule="auto"/>
        <w:jc w:val="both"/>
        <w:rPr>
          <w:rFonts w:ascii="Times New Roman" w:hAnsi="Times New Roman" w:cs="Times New Roman"/>
          <w:sz w:val="24"/>
          <w:szCs w:val="24"/>
        </w:rPr>
      </w:pPr>
      <w:r w:rsidRPr="00233108">
        <w:rPr>
          <w:rFonts w:ascii="Times New Roman" w:hAnsi="Times New Roman" w:cs="Times New Roman"/>
          <w:sz w:val="24"/>
          <w:szCs w:val="24"/>
        </w:rPr>
        <w:t xml:space="preserve">  </w:t>
      </w:r>
    </w:p>
    <w:sectPr w:rsidR="00835407" w:rsidRPr="00233108" w:rsidSect="00782B23">
      <w:pgSz w:w="11907" w:h="16840"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E79"/>
    <w:rsid w:val="00001EEA"/>
    <w:rsid w:val="000F279D"/>
    <w:rsid w:val="00115E1D"/>
    <w:rsid w:val="001640FD"/>
    <w:rsid w:val="00233108"/>
    <w:rsid w:val="002748C8"/>
    <w:rsid w:val="00341B7A"/>
    <w:rsid w:val="00481E14"/>
    <w:rsid w:val="00566903"/>
    <w:rsid w:val="00605483"/>
    <w:rsid w:val="00640BA1"/>
    <w:rsid w:val="00687547"/>
    <w:rsid w:val="00782B23"/>
    <w:rsid w:val="007A67D2"/>
    <w:rsid w:val="007E7489"/>
    <w:rsid w:val="00835407"/>
    <w:rsid w:val="00955C74"/>
    <w:rsid w:val="00AB4E79"/>
    <w:rsid w:val="00D165CD"/>
    <w:rsid w:val="00D36F46"/>
    <w:rsid w:val="00D95727"/>
    <w:rsid w:val="00E926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E1C44"/>
  <w15:chartTrackingRefBased/>
  <w15:docId w15:val="{FD8BBE54-285A-4C09-A7AB-90B7F085F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483"/>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605483"/>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1601</Words>
  <Characters>9131</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Melita Petriš Banovec</dc:creator>
  <cp:keywords/>
  <dc:description/>
  <cp:lastModifiedBy>Korisnik</cp:lastModifiedBy>
  <cp:revision>3</cp:revision>
  <dcterms:created xsi:type="dcterms:W3CDTF">2026-10-22T19:24:00Z</dcterms:created>
  <dcterms:modified xsi:type="dcterms:W3CDTF">2026-10-22T19:26:00Z</dcterms:modified>
</cp:coreProperties>
</file>