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6FC" w:rsidRPr="006A16FC" w:rsidRDefault="006A16FC" w:rsidP="006A16FC">
      <w:pPr>
        <w:spacing w:line="360"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360" w:lineRule="auto"/>
        <w:jc w:val="center"/>
        <w:rPr>
          <w:rFonts w:ascii="Times New Roman" w:eastAsia="Calibri" w:hAnsi="Times New Roman" w:cs="Times New Roman"/>
          <w:b/>
          <w:kern w:val="2"/>
          <w:sz w:val="24"/>
          <w:szCs w:val="24"/>
          <w14:ligatures w14:val="standardContextual"/>
        </w:rPr>
      </w:pPr>
      <w:r w:rsidRPr="006A16FC">
        <w:rPr>
          <w:rFonts w:ascii="Times New Roman" w:eastAsia="Calibri" w:hAnsi="Times New Roman" w:cs="Times New Roman"/>
          <w:b/>
          <w:kern w:val="2"/>
          <w:sz w:val="24"/>
          <w:szCs w:val="24"/>
          <w14:ligatures w14:val="standardContextual"/>
        </w:rPr>
        <w:t>Trešnja u srcu</w:t>
      </w:r>
    </w:p>
    <w:p w:rsidR="006A16FC" w:rsidRPr="006A16FC" w:rsidRDefault="006A16FC" w:rsidP="006A16FC">
      <w:pPr>
        <w:spacing w:line="360" w:lineRule="auto"/>
        <w:jc w:val="both"/>
        <w:rPr>
          <w:rFonts w:ascii="Times New Roman" w:eastAsia="Calibri" w:hAnsi="Times New Roman" w:cs="Times New Roman"/>
          <w:kern w:val="2"/>
          <w:sz w:val="24"/>
          <w:szCs w:val="24"/>
          <w14:ligatures w14:val="standardContextual"/>
        </w:rPr>
      </w:pPr>
      <w:r w:rsidRPr="006A16FC">
        <w:rPr>
          <w:rFonts w:ascii="Times New Roman" w:eastAsia="Calibri" w:hAnsi="Times New Roman" w:cs="Times New Roman"/>
          <w:kern w:val="2"/>
          <w:sz w:val="24"/>
          <w:szCs w:val="24"/>
          <w14:ligatures w14:val="standardContextual"/>
        </w:rPr>
        <w:t xml:space="preserve">     Ti si moja trešnja čiji sjaj svakoga dana klije iz srca. Iz sredine srca. Jaka i snažna.</w:t>
      </w:r>
    </w:p>
    <w:p w:rsidR="006A16FC" w:rsidRPr="006A16FC" w:rsidRDefault="006A16FC" w:rsidP="006A16FC">
      <w:pPr>
        <w:spacing w:line="360" w:lineRule="auto"/>
        <w:jc w:val="both"/>
        <w:rPr>
          <w:rFonts w:ascii="Times New Roman" w:eastAsia="Calibri" w:hAnsi="Times New Roman" w:cs="Times New Roman"/>
          <w:kern w:val="2"/>
          <w:sz w:val="24"/>
          <w:szCs w:val="24"/>
          <w14:ligatures w14:val="standardContextual"/>
        </w:rPr>
      </w:pPr>
      <w:r w:rsidRPr="006A16FC">
        <w:rPr>
          <w:rFonts w:ascii="Times New Roman" w:eastAsia="Calibri" w:hAnsi="Times New Roman" w:cs="Times New Roman"/>
          <w:kern w:val="2"/>
          <w:sz w:val="24"/>
          <w:szCs w:val="24"/>
          <w14:ligatures w14:val="standardContextual"/>
        </w:rPr>
        <w:t xml:space="preserve">     Uvijek si bio veseo i sretan, a takav si nas i ostavio. Na rubu rane izraslo je sjećanje na malu trešnju, gotovo usred kanjona smrti. I upravo ta mala trešnja za mene si ti. Sjećam se onih dana kad sam bila mala, visinom tebi ni do koljena. Kad sam u Stubici bila tužna bez mame, uzeo si me u ruke i pokazivao mi svijet. Igrali smo se loptom ispod stare trešnje. Zaboravila sam na sve. Bila sam sretna jer si bio tu, u tvom naručju bila sam sigurna i zaštićena. Uvijek smo dane kratili igrom, a tebi nikad nije bio problem pustiti svaki posao i potpuno se posvetiti meni. Kad bi mama obrezivala smilje na polju, ti bi uživao u igri sa svojim malim unukama, s mojim sestričnama i sa mnom. Često smo sjedili ispod trešnje, a nismo bili ni svjesni da će upravo ona postati naša najsnažnija uspomena. Svaki put kad je vidim, sjetim se tvoga blaga pogleda i tvoje tople naravi. Godine su prolazile, a nismo ni znali da će jednom doći kraj našem druženju. Kao da ne želimo priznati da ćemo svi jednom završiti ovo putovanje i igru, a da će ostati samo sjećanja. Poput ovih. </w:t>
      </w:r>
    </w:p>
    <w:p w:rsidR="006A16FC" w:rsidRPr="006A16FC" w:rsidRDefault="006A16FC" w:rsidP="006A16FC">
      <w:pPr>
        <w:spacing w:line="360" w:lineRule="auto"/>
        <w:jc w:val="both"/>
        <w:rPr>
          <w:rFonts w:ascii="Times New Roman" w:eastAsia="Calibri" w:hAnsi="Times New Roman" w:cs="Times New Roman"/>
          <w:kern w:val="2"/>
          <w:sz w:val="24"/>
          <w:szCs w:val="24"/>
          <w14:ligatures w14:val="standardContextual"/>
        </w:rPr>
      </w:pPr>
      <w:r w:rsidRPr="006A16FC">
        <w:rPr>
          <w:rFonts w:ascii="Times New Roman" w:eastAsia="Calibri" w:hAnsi="Times New Roman" w:cs="Times New Roman"/>
          <w:kern w:val="2"/>
          <w:sz w:val="24"/>
          <w:szCs w:val="24"/>
          <w14:ligatures w14:val="standardContextual"/>
        </w:rPr>
        <w:t xml:space="preserve">Bilo je ljeto i spremali smo se na more na Vis. Jako smo se veselili. Nikada nismo išli tako daleko jer sam bila mala, a roditelji su se uvijek bojali da nam se nešto ne dogodi tako daleko od doma. No, te godine kao da straha nije bilo. A tako je puno znakova upućivalo na to da ga treba biti! (Kao da je tako moralo biti.) Toga petka uživali smo u kupanju i suncu. U Komiži je vrijeme stalo za nas. Navečer smo se smijali i uživali kao da sutra ne postoji. Odjednom je mami zazvonio mobitel i začule su se bakine riječi: „Djed je umro!“ Ta rečenica ostala mi je duboko urezana u pamćenje. I danas se sjećam izraza mamina lica. Pala je na koljena i počela vikati: „Tata mi je umro!“ Nismo mogli vjerovati! Sve je stalo. Smijeh je utihnuo, pjesma je prestala. To su oni trenutci u životu koji vas obilježe. Za nas troje sve se promijenilo. Morali smo brzo uloviti trajekt kako bismo se vratili u Zagorje. Mama je cijelu večer nijemo gledala u prazno, a ja sam je grlila. Osjećala sam da nije ovdje, da sjedi ispod stare trešnje u Stubici i čeka da vidi svojeg tatu. Tu noć nitko nije spavao. Za nekoliko sati već smo putovali u Split. Ja sam malo drijemala, no mama je samo šutjela. Ni zvuka. Put je trajao vječnost. U tišini. Moja mama inače puno govori i glasno se smije, ali sada ništa. Ni zvuka. Kada smo stigli, baka nam je sve ispričala. Djed je ujutro išao na šišanje k svojoj mami. Razgovarali su dugo o starim vremenima kada je bio maleni dječak. Mama mu je nabrala domaće jabuke koje je obožavao. Došao je doma i rekao baki da ih on neće jesti, što joj je bilo čudno jer ih je jako volio. Popodne </w:t>
      </w:r>
      <w:r w:rsidRPr="006A16FC">
        <w:rPr>
          <w:rFonts w:ascii="Times New Roman" w:eastAsia="Calibri" w:hAnsi="Times New Roman" w:cs="Times New Roman"/>
          <w:kern w:val="2"/>
          <w:sz w:val="24"/>
          <w:szCs w:val="24"/>
          <w14:ligatures w14:val="standardContextual"/>
        </w:rPr>
        <w:lastRenderedPageBreak/>
        <w:t xml:space="preserve">je otišao u sobu i rekao baki: „Ja se više </w:t>
      </w:r>
      <w:proofErr w:type="spellStart"/>
      <w:r w:rsidRPr="006A16FC">
        <w:rPr>
          <w:rFonts w:ascii="Times New Roman" w:eastAsia="Calibri" w:hAnsi="Times New Roman" w:cs="Times New Roman"/>
          <w:kern w:val="2"/>
          <w:sz w:val="24"/>
          <w:szCs w:val="24"/>
          <w14:ligatures w14:val="standardContextual"/>
        </w:rPr>
        <w:t>nem</w:t>
      </w:r>
      <w:proofErr w:type="spellEnd"/>
      <w:r w:rsidRPr="006A16FC">
        <w:rPr>
          <w:rFonts w:ascii="Times New Roman" w:eastAsia="Calibri" w:hAnsi="Times New Roman" w:cs="Times New Roman"/>
          <w:kern w:val="2"/>
          <w:sz w:val="24"/>
          <w:szCs w:val="24"/>
          <w14:ligatures w14:val="standardContextual"/>
        </w:rPr>
        <w:t xml:space="preserve"> </w:t>
      </w:r>
      <w:proofErr w:type="spellStart"/>
      <w:r w:rsidRPr="006A16FC">
        <w:rPr>
          <w:rFonts w:ascii="Times New Roman" w:eastAsia="Calibri" w:hAnsi="Times New Roman" w:cs="Times New Roman"/>
          <w:kern w:val="2"/>
          <w:sz w:val="24"/>
          <w:szCs w:val="24"/>
          <w14:ligatures w14:val="standardContextual"/>
        </w:rPr>
        <w:t>vrnul</w:t>
      </w:r>
      <w:proofErr w:type="spellEnd"/>
      <w:r w:rsidRPr="006A16FC">
        <w:rPr>
          <w:rFonts w:ascii="Times New Roman" w:eastAsia="Calibri" w:hAnsi="Times New Roman" w:cs="Times New Roman"/>
          <w:kern w:val="2"/>
          <w:sz w:val="24"/>
          <w:szCs w:val="24"/>
          <w14:ligatures w14:val="standardContextual"/>
        </w:rPr>
        <w:t>.“ Baka je zastala i pogledala ga, ali je mislila da se više neće spustiti u kuhinju, već će ostati spavati. Da smo tada znali čitati neke znakove, možda bi se nešto promijenilo. Ili ne bi jer ne možemo utjecati na život. Nakon nekog vremena baka je otišla u sobu i vidjela da djeda više nema. Otišao je po svoje zrele trešnje u neki drugi svijet. Ja i dalje vjerujem da se on skriva u ormaru i da se igra s nama i da će svaki tren izaći. Tjedan dana prije nego je umro, postojali su znakovi koji su dali naslutiti da će se nešto dogoditi, ali ih nitko nije znao čitati. Prije puta iznenada sam dobila temperaturu. Kratko je trajala, ali kao da nas je željela upozoriti da se nešto sprema. Mama je na plaži ugledala velikoga smeđeg leptira kojeg je pogledom pratila. Pomislila je kako ga je neobično vidjeti na plaži, a zapravo je iznenadila samu sebe kako ga je zapazila. Dok je plivala, naoblačilo se i more je bilo tamno. Na površini je nekoliko pera stvorilo savršen krug, čudan, savršeno posložen. Nitko ga nije dirao, pera su ostala netaknuta, ni voda ih nije odnijela. Zaista neobično!</w:t>
      </w:r>
    </w:p>
    <w:p w:rsidR="006A16FC" w:rsidRPr="006A16FC" w:rsidRDefault="006A16FC" w:rsidP="006A16FC">
      <w:pPr>
        <w:spacing w:line="360" w:lineRule="auto"/>
        <w:jc w:val="both"/>
        <w:rPr>
          <w:rFonts w:ascii="Times New Roman" w:eastAsia="Calibri" w:hAnsi="Times New Roman" w:cs="Times New Roman"/>
          <w:kern w:val="2"/>
          <w:sz w:val="24"/>
          <w:szCs w:val="24"/>
          <w14:ligatures w14:val="standardContextual"/>
        </w:rPr>
      </w:pPr>
      <w:r w:rsidRPr="006A16FC">
        <w:rPr>
          <w:rFonts w:ascii="Times New Roman" w:eastAsia="Calibri" w:hAnsi="Times New Roman" w:cs="Times New Roman"/>
          <w:kern w:val="2"/>
          <w:sz w:val="24"/>
          <w:szCs w:val="24"/>
          <w14:ligatures w14:val="standardContextual"/>
        </w:rPr>
        <w:t xml:space="preserve">    Sada te nema oko godinu i pol. Nadam se da si dobro. Svaki put kada vidim tvoju staru trešnju ili rumene jabuke, sjetim te se. Nitko nije bio spreman za tvoj odlazak. Pogotovo ne tako nagli, no sretni smo što si 67 godina širio svoj osmijeh i bi o tako dobar čovjek, draga moja </w:t>
      </w:r>
      <w:proofErr w:type="spellStart"/>
      <w:r w:rsidRPr="006A16FC">
        <w:rPr>
          <w:rFonts w:ascii="Times New Roman" w:eastAsia="Calibri" w:hAnsi="Times New Roman" w:cs="Times New Roman"/>
          <w:kern w:val="2"/>
          <w:sz w:val="24"/>
          <w:szCs w:val="24"/>
          <w14:ligatures w14:val="standardContextual"/>
        </w:rPr>
        <w:t>trešnjice</w:t>
      </w:r>
      <w:proofErr w:type="spellEnd"/>
      <w:r w:rsidRPr="006A16FC">
        <w:rPr>
          <w:rFonts w:ascii="Times New Roman" w:eastAsia="Calibri" w:hAnsi="Times New Roman" w:cs="Times New Roman"/>
          <w:kern w:val="2"/>
          <w:sz w:val="24"/>
          <w:szCs w:val="24"/>
          <w14:ligatures w14:val="standardContextual"/>
        </w:rPr>
        <w:t xml:space="preserve">, sada još sočnija i ljepša. Rumena kao srce. Zato ovaj tekst posvećujem tebi, </w:t>
      </w:r>
      <w:proofErr w:type="spellStart"/>
      <w:r w:rsidRPr="006A16FC">
        <w:rPr>
          <w:rFonts w:ascii="Times New Roman" w:eastAsia="Calibri" w:hAnsi="Times New Roman" w:cs="Times New Roman"/>
          <w:kern w:val="2"/>
          <w:sz w:val="24"/>
          <w:szCs w:val="24"/>
          <w14:ligatures w14:val="standardContextual"/>
        </w:rPr>
        <w:t>deda</w:t>
      </w:r>
      <w:proofErr w:type="spellEnd"/>
      <w:r w:rsidRPr="006A16FC">
        <w:rPr>
          <w:rFonts w:ascii="Times New Roman" w:eastAsia="Calibri" w:hAnsi="Times New Roman" w:cs="Times New Roman"/>
          <w:kern w:val="2"/>
          <w:sz w:val="24"/>
          <w:szCs w:val="24"/>
          <w14:ligatures w14:val="standardContextual"/>
        </w:rPr>
        <w:t xml:space="preserve"> Vlada.</w:t>
      </w: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r w:rsidRPr="006A16FC">
        <w:rPr>
          <w:rFonts w:ascii="Times New Roman" w:eastAsia="Calibri" w:hAnsi="Times New Roman" w:cs="Times New Roman"/>
          <w:kern w:val="2"/>
          <w:sz w:val="24"/>
          <w:szCs w:val="24"/>
          <w14:ligatures w14:val="standardContextual"/>
        </w:rPr>
        <w:t xml:space="preserve">      </w:t>
      </w:r>
    </w:p>
    <w:p w:rsidR="006A16FC" w:rsidRDefault="001423CD" w:rsidP="006A16FC">
      <w:pPr>
        <w:spacing w:line="276" w:lineRule="auto"/>
        <w:rPr>
          <w:rFonts w:ascii="Times New Roman" w:eastAsia="Calibri" w:hAnsi="Times New Roman" w:cs="Times New Roman"/>
          <w:b/>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b/>
          <w:kern w:val="2"/>
          <w:sz w:val="24"/>
          <w:szCs w:val="24"/>
          <w14:ligatures w14:val="standardContextual"/>
        </w:rPr>
        <w:t xml:space="preserve">Alma Gorički, 6. razred OŠ </w:t>
      </w:r>
      <w:proofErr w:type="spellStart"/>
      <w:r>
        <w:rPr>
          <w:rFonts w:ascii="Times New Roman" w:eastAsia="Calibri" w:hAnsi="Times New Roman" w:cs="Times New Roman"/>
          <w:b/>
          <w:kern w:val="2"/>
          <w:sz w:val="24"/>
          <w:szCs w:val="24"/>
          <w14:ligatures w14:val="standardContextual"/>
        </w:rPr>
        <w:t>Bedekovčina</w:t>
      </w:r>
      <w:proofErr w:type="spellEnd"/>
    </w:p>
    <w:p w:rsidR="00171624" w:rsidRPr="001423CD" w:rsidRDefault="00171624" w:rsidP="006A16FC">
      <w:pPr>
        <w:spacing w:line="276" w:lineRule="auto"/>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 xml:space="preserve">                                                                Mentorica: Ivana Kranjčec</w:t>
      </w:r>
      <w:bookmarkStart w:id="0" w:name="_GoBack"/>
      <w:bookmarkEnd w:id="0"/>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76" w:lineRule="auto"/>
        <w:rPr>
          <w:rFonts w:ascii="Times New Roman" w:eastAsia="Calibri" w:hAnsi="Times New Roman" w:cs="Times New Roman"/>
          <w:kern w:val="2"/>
          <w:sz w:val="24"/>
          <w:szCs w:val="24"/>
          <w14:ligatures w14:val="standardContextual"/>
        </w:rPr>
      </w:pPr>
    </w:p>
    <w:p w:rsidR="006A16FC" w:rsidRPr="006A16FC" w:rsidRDefault="006A16FC" w:rsidP="006A16FC">
      <w:pPr>
        <w:spacing w:line="256" w:lineRule="auto"/>
        <w:rPr>
          <w:rFonts w:ascii="Calibri" w:eastAsia="Calibri" w:hAnsi="Calibri" w:cs="Times New Roman"/>
          <w:kern w:val="2"/>
          <w14:ligatures w14:val="standardContextual"/>
        </w:rPr>
      </w:pPr>
    </w:p>
    <w:p w:rsidR="00F57B13" w:rsidRDefault="00F57B13"/>
    <w:sectPr w:rsidR="00F57B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6FC"/>
    <w:rsid w:val="001423CD"/>
    <w:rsid w:val="00171624"/>
    <w:rsid w:val="006A16FC"/>
    <w:rsid w:val="00F57B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754FF"/>
  <w15:chartTrackingRefBased/>
  <w15:docId w15:val="{FACB5949-7464-48C6-9A49-B226A27B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3854</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2026-10-22T19:50:00Z</dcterms:created>
  <dcterms:modified xsi:type="dcterms:W3CDTF">2026-10-22T20:07:00Z</dcterms:modified>
</cp:coreProperties>
</file>